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E7E6E6"/>
        <w:tblLook w:val="0000" w:firstRow="0" w:lastRow="0" w:firstColumn="0" w:lastColumn="0" w:noHBand="0" w:noVBand="0"/>
      </w:tblPr>
      <w:tblGrid>
        <w:gridCol w:w="10188"/>
      </w:tblGrid>
      <w:tr w:rsidR="00606244" w:rsidRPr="001A07D5" w14:paraId="34A38B8F" w14:textId="77777777" w:rsidTr="00BE38F6">
        <w:trPr>
          <w:trHeight w:val="540"/>
        </w:trPr>
        <w:tc>
          <w:tcPr>
            <w:tcW w:w="10188" w:type="dxa"/>
            <w:shd w:val="clear" w:color="auto" w:fill="E7E6E6"/>
          </w:tcPr>
          <w:p w14:paraId="015837A3" w14:textId="77777777" w:rsidR="00527E7C" w:rsidRDefault="00CF126F" w:rsidP="009F78A5">
            <w:pPr>
              <w:pStyle w:val="PlainText"/>
              <w:jc w:val="center"/>
              <w:rPr>
                <w:rFonts w:ascii="Times New Roman" w:eastAsia="MS Mincho" w:hAnsi="Times New Roman" w:cs="Times New Roman"/>
                <w:b/>
                <w:bCs/>
                <w:smallCaps/>
                <w:sz w:val="44"/>
              </w:rPr>
            </w:pPr>
            <w:r>
              <w:rPr>
                <w:rFonts w:ascii="Times New Roman" w:eastAsia="MS Mincho" w:hAnsi="Times New Roman" w:cs="Times New Roman"/>
                <w:b/>
                <w:bCs/>
                <w:smallCaps/>
                <w:sz w:val="44"/>
              </w:rPr>
              <w:t>Michelle J. Thomas</w:t>
            </w:r>
            <w:r w:rsidR="001F32AB" w:rsidRPr="001A07D5">
              <w:rPr>
                <w:rFonts w:ascii="Times New Roman" w:eastAsia="MS Mincho" w:hAnsi="Times New Roman" w:cs="Times New Roman"/>
                <w:b/>
                <w:bCs/>
                <w:smallCaps/>
                <w:sz w:val="44"/>
              </w:rPr>
              <w:t xml:space="preserve"> </w:t>
            </w:r>
            <w:r w:rsidR="009701ED" w:rsidRPr="001A07D5">
              <w:rPr>
                <w:rFonts w:ascii="Times New Roman" w:eastAsia="MS Mincho" w:hAnsi="Times New Roman" w:cs="Times New Roman"/>
                <w:b/>
                <w:bCs/>
                <w:smallCaps/>
                <w:sz w:val="44"/>
              </w:rPr>
              <w:t xml:space="preserve"> </w:t>
            </w:r>
          </w:p>
          <w:p w14:paraId="305B2B94" w14:textId="77777777" w:rsidR="00606244" w:rsidRPr="001A07D5" w:rsidRDefault="009F78A5" w:rsidP="009F78A5">
            <w:pPr>
              <w:pStyle w:val="PlainText"/>
              <w:jc w:val="center"/>
              <w:rPr>
                <w:rFonts w:ascii="Times New Roman" w:eastAsia="MS Mincho" w:hAnsi="Times New Roman" w:cs="Times New Roman"/>
                <w:b/>
                <w:bCs/>
                <w:smallCaps/>
                <w:sz w:val="44"/>
              </w:rPr>
            </w:pPr>
            <w:r w:rsidRPr="00717231">
              <w:rPr>
                <w:rFonts w:ascii="Garamond" w:hAnsi="Garamond"/>
                <w:sz w:val="22"/>
                <w:szCs w:val="22"/>
              </w:rPr>
              <w:t>R.N., M.S., SPHR, SCP-SHRM</w:t>
            </w:r>
          </w:p>
        </w:tc>
      </w:tr>
    </w:tbl>
    <w:p w14:paraId="012DB42C" w14:textId="4B0EDD33" w:rsidR="00DC7292" w:rsidRPr="00717231" w:rsidRDefault="00267A19" w:rsidP="00DC7292">
      <w:pPr>
        <w:pStyle w:val="PlainText"/>
        <w:jc w:val="center"/>
        <w:rPr>
          <w:rFonts w:ascii="Garamond" w:hAnsi="Garamond"/>
          <w:sz w:val="22"/>
          <w:szCs w:val="22"/>
        </w:rPr>
      </w:pPr>
      <w:r>
        <w:rPr>
          <w:rFonts w:ascii="Garamond" w:hAnsi="Garamond"/>
          <w:sz w:val="22"/>
          <w:szCs w:val="22"/>
        </w:rPr>
        <w:t>268 Rippling Waters Way, Falling Waters, WV 25419</w:t>
      </w:r>
      <w:bookmarkStart w:id="0" w:name="_GoBack"/>
      <w:bookmarkEnd w:id="0"/>
      <w:r w:rsidR="00652DFB">
        <w:rPr>
          <w:rFonts w:ascii="Garamond" w:hAnsi="Garamond"/>
          <w:sz w:val="22"/>
          <w:szCs w:val="22"/>
        </w:rPr>
        <w:t xml:space="preserve"> </w:t>
      </w:r>
      <w:proofErr w:type="gramStart"/>
      <w:r w:rsidR="00DC7292">
        <w:rPr>
          <w:rFonts w:ascii="Garamond" w:hAnsi="Garamond"/>
          <w:sz w:val="22"/>
          <w:szCs w:val="22"/>
        </w:rPr>
        <w:t xml:space="preserve">▪  </w:t>
      </w:r>
      <w:r w:rsidR="00DC7292" w:rsidRPr="00717231">
        <w:rPr>
          <w:rFonts w:ascii="Garamond" w:hAnsi="Garamond"/>
          <w:sz w:val="22"/>
          <w:szCs w:val="22"/>
        </w:rPr>
        <w:t>410</w:t>
      </w:r>
      <w:proofErr w:type="gramEnd"/>
      <w:r w:rsidR="00DC7292" w:rsidRPr="00717231">
        <w:rPr>
          <w:rFonts w:ascii="Garamond" w:hAnsi="Garamond"/>
          <w:sz w:val="22"/>
          <w:szCs w:val="22"/>
        </w:rPr>
        <w:t>-381-2016</w:t>
      </w:r>
      <w:r w:rsidR="00DC7292">
        <w:rPr>
          <w:rFonts w:ascii="Garamond" w:hAnsi="Garamond"/>
          <w:sz w:val="22"/>
          <w:szCs w:val="22"/>
        </w:rPr>
        <w:t xml:space="preserve">  ▪ </w:t>
      </w:r>
      <w:r w:rsidR="00DC7292" w:rsidRPr="00717231">
        <w:rPr>
          <w:rFonts w:ascii="Garamond" w:hAnsi="Garamond"/>
          <w:sz w:val="22"/>
          <w:szCs w:val="22"/>
        </w:rPr>
        <w:t xml:space="preserve"> msmith8246@gmail.com</w:t>
      </w:r>
    </w:p>
    <w:p w14:paraId="5165B531" w14:textId="77777777" w:rsidR="003F5029" w:rsidRPr="001A07D5" w:rsidRDefault="003F5029">
      <w:pPr>
        <w:pStyle w:val="PlainText"/>
        <w:rPr>
          <w:rFonts w:ascii="Times New Roman" w:eastAsia="MS Mincho" w:hAnsi="Times New Roman" w:cs="Times New Roman"/>
        </w:rPr>
      </w:pPr>
    </w:p>
    <w:tbl>
      <w:tblPr>
        <w:tblW w:w="0" w:type="auto"/>
        <w:shd w:val="clear" w:color="auto" w:fill="E7E6E6"/>
        <w:tblLook w:val="0000" w:firstRow="0" w:lastRow="0" w:firstColumn="0" w:lastColumn="0" w:noHBand="0" w:noVBand="0"/>
      </w:tblPr>
      <w:tblGrid>
        <w:gridCol w:w="10188"/>
      </w:tblGrid>
      <w:tr w:rsidR="00606244" w:rsidRPr="001A07D5" w14:paraId="7C4A1EA8" w14:textId="77777777" w:rsidTr="00BE38F6">
        <w:trPr>
          <w:trHeight w:val="315"/>
        </w:trPr>
        <w:tc>
          <w:tcPr>
            <w:tcW w:w="10188" w:type="dxa"/>
            <w:shd w:val="clear" w:color="auto" w:fill="E7E6E6"/>
          </w:tcPr>
          <w:p w14:paraId="45E4F9A6" w14:textId="77777777" w:rsidR="00606244" w:rsidRPr="001A07D5" w:rsidRDefault="00606244" w:rsidP="00DE00FA">
            <w:pPr>
              <w:pStyle w:val="Heading1"/>
              <w:jc w:val="center"/>
              <w:rPr>
                <w:rFonts w:ascii="Times New Roman" w:hAnsi="Times New Roman" w:cs="Times New Roman"/>
                <w:smallCaps/>
              </w:rPr>
            </w:pPr>
            <w:r w:rsidRPr="001A07D5">
              <w:rPr>
                <w:rFonts w:ascii="Times New Roman" w:hAnsi="Times New Roman" w:cs="Times New Roman"/>
                <w:smallCaps/>
              </w:rPr>
              <w:t>Profile</w:t>
            </w:r>
          </w:p>
        </w:tc>
      </w:tr>
    </w:tbl>
    <w:p w14:paraId="42870C91" w14:textId="77777777" w:rsidR="00C872CB" w:rsidRPr="001A07D5" w:rsidRDefault="00C872CB" w:rsidP="00C872CB">
      <w:pPr>
        <w:pStyle w:val="PlainText"/>
        <w:rPr>
          <w:rFonts w:ascii="Times New Roman" w:hAnsi="Times New Roman" w:cs="Times New Roman"/>
          <w:sz w:val="21"/>
          <w:szCs w:val="21"/>
        </w:rPr>
      </w:pPr>
    </w:p>
    <w:p w14:paraId="51F9E221" w14:textId="1E0A820D" w:rsidR="00536771" w:rsidRPr="00717231" w:rsidRDefault="009F78A5" w:rsidP="00536771">
      <w:pPr>
        <w:pStyle w:val="PlainText"/>
        <w:rPr>
          <w:rFonts w:ascii="Garamond" w:hAnsi="Garamond"/>
          <w:sz w:val="22"/>
          <w:szCs w:val="22"/>
        </w:rPr>
      </w:pPr>
      <w:r w:rsidRPr="00717231">
        <w:rPr>
          <w:rFonts w:ascii="Garamond" w:hAnsi="Garamond"/>
          <w:sz w:val="22"/>
          <w:szCs w:val="22"/>
        </w:rPr>
        <w:t>Results-oriented</w:t>
      </w:r>
      <w:r w:rsidR="006D2EEA">
        <w:rPr>
          <w:rFonts w:ascii="Garamond" w:hAnsi="Garamond"/>
          <w:sz w:val="22"/>
          <w:szCs w:val="22"/>
        </w:rPr>
        <w:t>, multi-faceted</w:t>
      </w:r>
      <w:r w:rsidRPr="00717231">
        <w:rPr>
          <w:rFonts w:ascii="Garamond" w:hAnsi="Garamond"/>
          <w:sz w:val="22"/>
          <w:szCs w:val="22"/>
        </w:rPr>
        <w:t xml:space="preserve"> </w:t>
      </w:r>
      <w:r w:rsidRPr="00746901">
        <w:rPr>
          <w:rFonts w:ascii="Garamond" w:hAnsi="Garamond"/>
          <w:b/>
          <w:sz w:val="22"/>
          <w:szCs w:val="22"/>
        </w:rPr>
        <w:t>Human Resources Leader</w:t>
      </w:r>
      <w:r w:rsidRPr="00717231">
        <w:rPr>
          <w:rFonts w:ascii="Garamond" w:hAnsi="Garamond"/>
          <w:sz w:val="22"/>
          <w:szCs w:val="22"/>
        </w:rPr>
        <w:t xml:space="preserve"> with</w:t>
      </w:r>
      <w:r w:rsidR="00B502EF">
        <w:rPr>
          <w:rFonts w:ascii="Garamond" w:hAnsi="Garamond"/>
          <w:sz w:val="22"/>
          <w:szCs w:val="22"/>
        </w:rPr>
        <w:t xml:space="preserve"> more than two decades of success in the healthcare industry</w:t>
      </w:r>
      <w:r w:rsidR="005B3CB3">
        <w:rPr>
          <w:rFonts w:ascii="Garamond" w:hAnsi="Garamond"/>
          <w:sz w:val="22"/>
          <w:szCs w:val="22"/>
        </w:rPr>
        <w:t xml:space="preserve">, especially in </w:t>
      </w:r>
      <w:r w:rsidR="00572601">
        <w:rPr>
          <w:rFonts w:ascii="Garamond" w:hAnsi="Garamond"/>
          <w:sz w:val="22"/>
          <w:szCs w:val="22"/>
        </w:rPr>
        <w:t xml:space="preserve">community hospitals, skilled nursing facilities, and long-term </w:t>
      </w:r>
      <w:r w:rsidR="00536771">
        <w:rPr>
          <w:rFonts w:ascii="Garamond" w:hAnsi="Garamond"/>
          <w:sz w:val="22"/>
          <w:szCs w:val="22"/>
        </w:rPr>
        <w:t xml:space="preserve">care facilities. </w:t>
      </w:r>
      <w:r w:rsidR="003F0BD1">
        <w:rPr>
          <w:rFonts w:ascii="Garamond" w:hAnsi="Garamond"/>
          <w:sz w:val="22"/>
          <w:szCs w:val="22"/>
        </w:rPr>
        <w:t xml:space="preserve"> </w:t>
      </w:r>
      <w:r w:rsidR="00536771">
        <w:rPr>
          <w:rFonts w:ascii="Garamond" w:hAnsi="Garamond"/>
          <w:sz w:val="22"/>
          <w:szCs w:val="22"/>
        </w:rPr>
        <w:t>Highly p</w:t>
      </w:r>
      <w:r w:rsidR="00536771" w:rsidRPr="00717231">
        <w:rPr>
          <w:rFonts w:ascii="Garamond" w:hAnsi="Garamond"/>
          <w:sz w:val="22"/>
          <w:szCs w:val="22"/>
        </w:rPr>
        <w:t>roficient in strategic planning, recruitment/retention, conflict resolution</w:t>
      </w:r>
      <w:r w:rsidR="001A3CE4">
        <w:rPr>
          <w:rFonts w:ascii="Garamond" w:hAnsi="Garamond"/>
          <w:sz w:val="22"/>
          <w:szCs w:val="22"/>
        </w:rPr>
        <w:t xml:space="preserve">, process improvement, </w:t>
      </w:r>
      <w:r w:rsidR="00536771" w:rsidRPr="00717231">
        <w:rPr>
          <w:rFonts w:ascii="Garamond" w:hAnsi="Garamond"/>
          <w:sz w:val="22"/>
          <w:szCs w:val="22"/>
        </w:rPr>
        <w:t>and regulatory compliance</w:t>
      </w:r>
      <w:r w:rsidR="00360A40">
        <w:rPr>
          <w:rFonts w:ascii="Garamond" w:hAnsi="Garamond"/>
          <w:sz w:val="22"/>
          <w:szCs w:val="22"/>
        </w:rPr>
        <w:t xml:space="preserve"> within large, multi-state, multi-site operations</w:t>
      </w:r>
      <w:r w:rsidR="001A3CE4">
        <w:rPr>
          <w:rFonts w:ascii="Garamond" w:hAnsi="Garamond"/>
          <w:sz w:val="22"/>
          <w:szCs w:val="22"/>
        </w:rPr>
        <w:t>. Known and appreciated for timely responses to employee issues and concern</w:t>
      </w:r>
      <w:r w:rsidR="00360A40">
        <w:rPr>
          <w:rFonts w:ascii="Garamond" w:hAnsi="Garamond"/>
          <w:sz w:val="22"/>
          <w:szCs w:val="22"/>
        </w:rPr>
        <w:t>s</w:t>
      </w:r>
      <w:r w:rsidR="001A3CE4">
        <w:rPr>
          <w:rFonts w:ascii="Garamond" w:hAnsi="Garamond"/>
          <w:sz w:val="22"/>
          <w:szCs w:val="22"/>
        </w:rPr>
        <w:t xml:space="preserve"> while supporting </w:t>
      </w:r>
      <w:r w:rsidR="00033BE9" w:rsidRPr="00717231">
        <w:rPr>
          <w:rFonts w:ascii="Garamond" w:hAnsi="Garamond"/>
          <w:sz w:val="22"/>
          <w:szCs w:val="22"/>
        </w:rPr>
        <w:t>management policies</w:t>
      </w:r>
      <w:r w:rsidR="00033BE9">
        <w:rPr>
          <w:rFonts w:ascii="Garamond" w:hAnsi="Garamond"/>
          <w:sz w:val="22"/>
          <w:szCs w:val="22"/>
        </w:rPr>
        <w:t xml:space="preserve">. Early experience included positions </w:t>
      </w:r>
      <w:r w:rsidR="00C20E72">
        <w:rPr>
          <w:rFonts w:ascii="Garamond" w:hAnsi="Garamond"/>
          <w:sz w:val="22"/>
          <w:szCs w:val="22"/>
        </w:rPr>
        <w:t xml:space="preserve">as a Nurse </w:t>
      </w:r>
      <w:r w:rsidR="00215179">
        <w:rPr>
          <w:rFonts w:ascii="Garamond" w:hAnsi="Garamond"/>
          <w:sz w:val="22"/>
          <w:szCs w:val="22"/>
        </w:rPr>
        <w:t>in A</w:t>
      </w:r>
      <w:r w:rsidR="00215179" w:rsidRPr="00365ECD">
        <w:rPr>
          <w:rFonts w:ascii="Garamond" w:hAnsi="Garamond"/>
          <w:sz w:val="22"/>
          <w:szCs w:val="22"/>
        </w:rPr>
        <w:t>cute Care</w:t>
      </w:r>
      <w:r w:rsidR="00A145F7">
        <w:rPr>
          <w:rFonts w:ascii="Garamond" w:hAnsi="Garamond"/>
          <w:sz w:val="22"/>
          <w:szCs w:val="22"/>
        </w:rPr>
        <w:t xml:space="preserve">, </w:t>
      </w:r>
      <w:r w:rsidR="00215179" w:rsidRPr="00365ECD">
        <w:rPr>
          <w:rFonts w:ascii="Garamond" w:hAnsi="Garamond"/>
          <w:sz w:val="22"/>
          <w:szCs w:val="22"/>
        </w:rPr>
        <w:t>Home Health</w:t>
      </w:r>
      <w:r w:rsidR="00A145F7">
        <w:rPr>
          <w:rFonts w:ascii="Garamond" w:hAnsi="Garamond"/>
          <w:sz w:val="22"/>
          <w:szCs w:val="22"/>
        </w:rPr>
        <w:t xml:space="preserve">, Insurance, and </w:t>
      </w:r>
      <w:r w:rsidR="00215179" w:rsidRPr="00365ECD">
        <w:rPr>
          <w:rFonts w:ascii="Garamond" w:hAnsi="Garamond"/>
          <w:sz w:val="22"/>
          <w:szCs w:val="22"/>
        </w:rPr>
        <w:t>L</w:t>
      </w:r>
      <w:r w:rsidR="006D2EEA">
        <w:rPr>
          <w:rFonts w:ascii="Garamond" w:hAnsi="Garamond"/>
          <w:sz w:val="22"/>
          <w:szCs w:val="22"/>
        </w:rPr>
        <w:t xml:space="preserve">/T </w:t>
      </w:r>
      <w:r w:rsidR="00215179" w:rsidRPr="00365ECD">
        <w:rPr>
          <w:rFonts w:ascii="Garamond" w:hAnsi="Garamond"/>
          <w:sz w:val="22"/>
          <w:szCs w:val="22"/>
        </w:rPr>
        <w:t>Care</w:t>
      </w:r>
      <w:r w:rsidR="00A145F7">
        <w:rPr>
          <w:rFonts w:ascii="Garamond" w:hAnsi="Garamond"/>
          <w:sz w:val="22"/>
          <w:szCs w:val="22"/>
        </w:rPr>
        <w:t>.</w:t>
      </w:r>
      <w:r w:rsidR="00215179">
        <w:rPr>
          <w:rFonts w:ascii="Garamond" w:hAnsi="Garamond"/>
          <w:sz w:val="22"/>
          <w:szCs w:val="22"/>
        </w:rPr>
        <w:t xml:space="preserve"> </w:t>
      </w:r>
      <w:r w:rsidR="00567552">
        <w:rPr>
          <w:rFonts w:ascii="Garamond" w:hAnsi="Garamond"/>
          <w:sz w:val="22"/>
          <w:szCs w:val="22"/>
        </w:rPr>
        <w:t>M.S. in Human Resource Management, R.N.</w:t>
      </w:r>
      <w:r w:rsidR="002A21AF">
        <w:rPr>
          <w:rFonts w:ascii="Garamond" w:hAnsi="Garamond"/>
          <w:sz w:val="22"/>
          <w:szCs w:val="22"/>
        </w:rPr>
        <w:t>, Paralegal.</w:t>
      </w:r>
      <w:r w:rsidR="00567552">
        <w:rPr>
          <w:rFonts w:ascii="Garamond" w:hAnsi="Garamond"/>
          <w:sz w:val="22"/>
          <w:szCs w:val="22"/>
        </w:rPr>
        <w:t xml:space="preserve">  </w:t>
      </w:r>
      <w:r w:rsidR="006D2EEA">
        <w:rPr>
          <w:rFonts w:ascii="Garamond" w:hAnsi="Garamond"/>
          <w:sz w:val="22"/>
          <w:szCs w:val="22"/>
        </w:rPr>
        <w:t xml:space="preserve">Core competencies: </w:t>
      </w:r>
    </w:p>
    <w:p w14:paraId="7A64E274" w14:textId="77777777" w:rsidR="00A1373E" w:rsidRDefault="00A1373E" w:rsidP="00A1373E">
      <w:pPr>
        <w:pStyle w:val="PlainText"/>
        <w:rPr>
          <w:rFonts w:ascii="Garamond" w:hAnsi="Garamond"/>
          <w:sz w:val="22"/>
          <w:szCs w:val="22"/>
        </w:rPr>
      </w:pPr>
    </w:p>
    <w:p w14:paraId="0B506D83" w14:textId="77777777" w:rsidR="00C01338" w:rsidRPr="00717231" w:rsidRDefault="00C01338" w:rsidP="0055724A">
      <w:pPr>
        <w:pStyle w:val="PlainText"/>
        <w:jc w:val="center"/>
        <w:rPr>
          <w:rFonts w:ascii="Garamond" w:hAnsi="Garamond"/>
          <w:sz w:val="22"/>
          <w:szCs w:val="22"/>
        </w:rPr>
      </w:pPr>
      <w:r>
        <w:rPr>
          <w:rFonts w:ascii="Garamond" w:hAnsi="Garamond"/>
          <w:sz w:val="22"/>
          <w:szCs w:val="22"/>
        </w:rPr>
        <w:t xml:space="preserve">HR Management … Healthcare … Education &amp; Training … </w:t>
      </w:r>
      <w:r w:rsidR="006B21DC">
        <w:rPr>
          <w:rFonts w:ascii="Garamond" w:hAnsi="Garamond"/>
          <w:sz w:val="22"/>
          <w:szCs w:val="22"/>
        </w:rPr>
        <w:t xml:space="preserve">Cost-containment … Budgets … HRIS … </w:t>
      </w:r>
      <w:r w:rsidR="00E06194">
        <w:rPr>
          <w:rFonts w:ascii="Garamond" w:hAnsi="Garamond"/>
          <w:sz w:val="22"/>
          <w:szCs w:val="22"/>
        </w:rPr>
        <w:t xml:space="preserve">Compliance … Staff Supervision … </w:t>
      </w:r>
      <w:r w:rsidR="00DC2A05">
        <w:rPr>
          <w:rFonts w:ascii="Garamond" w:hAnsi="Garamond"/>
          <w:sz w:val="22"/>
          <w:szCs w:val="22"/>
        </w:rPr>
        <w:t xml:space="preserve">Recruiting &amp; Retention … </w:t>
      </w:r>
      <w:r w:rsidR="00CF28C6">
        <w:rPr>
          <w:rFonts w:ascii="Garamond" w:hAnsi="Garamond"/>
          <w:sz w:val="22"/>
          <w:szCs w:val="22"/>
        </w:rPr>
        <w:t xml:space="preserve">Compensation &amp; Benefits … </w:t>
      </w:r>
      <w:r w:rsidR="00657E29">
        <w:rPr>
          <w:rFonts w:ascii="Garamond" w:hAnsi="Garamond"/>
          <w:sz w:val="22"/>
          <w:szCs w:val="22"/>
        </w:rPr>
        <w:t xml:space="preserve">Nursing </w:t>
      </w:r>
      <w:r w:rsidR="0055724A">
        <w:rPr>
          <w:rFonts w:ascii="Garamond" w:hAnsi="Garamond"/>
          <w:sz w:val="22"/>
          <w:szCs w:val="22"/>
        </w:rPr>
        <w:t>… Community Service</w:t>
      </w:r>
    </w:p>
    <w:p w14:paraId="2785E753" w14:textId="77777777" w:rsidR="00B4324E" w:rsidRPr="001A07D5" w:rsidRDefault="00A1373E" w:rsidP="00B4324E">
      <w:pPr>
        <w:pStyle w:val="PlainText"/>
        <w:rPr>
          <w:rFonts w:ascii="Times New Roman" w:eastAsia="MS Mincho" w:hAnsi="Times New Roman" w:cs="Times New Roman"/>
        </w:rPr>
      </w:pPr>
      <w:r>
        <w:rPr>
          <w:rFonts w:ascii="Times New Roman" w:hAnsi="Times New Roman" w:cs="Times New Roman"/>
          <w:sz w:val="21"/>
          <w:szCs w:val="21"/>
        </w:rPr>
        <w:t xml:space="preserve"> </w:t>
      </w:r>
    </w:p>
    <w:tbl>
      <w:tblPr>
        <w:tblW w:w="0" w:type="auto"/>
        <w:shd w:val="clear" w:color="auto" w:fill="E7E6E6"/>
        <w:tblLook w:val="0000" w:firstRow="0" w:lastRow="0" w:firstColumn="0" w:lastColumn="0" w:noHBand="0" w:noVBand="0"/>
      </w:tblPr>
      <w:tblGrid>
        <w:gridCol w:w="10188"/>
      </w:tblGrid>
      <w:tr w:rsidR="00606244" w:rsidRPr="001A07D5" w14:paraId="6DACCB0F" w14:textId="77777777" w:rsidTr="001639B7">
        <w:trPr>
          <w:trHeight w:val="315"/>
        </w:trPr>
        <w:tc>
          <w:tcPr>
            <w:tcW w:w="10188" w:type="dxa"/>
            <w:shd w:val="clear" w:color="auto" w:fill="E7E6E6"/>
          </w:tcPr>
          <w:p w14:paraId="57081F7C" w14:textId="77777777" w:rsidR="00606244" w:rsidRPr="001A07D5" w:rsidRDefault="00263081" w:rsidP="00C324E5">
            <w:pPr>
              <w:pStyle w:val="Heading1"/>
              <w:jc w:val="center"/>
              <w:rPr>
                <w:rFonts w:ascii="Times New Roman" w:hAnsi="Times New Roman" w:cs="Times New Roman"/>
                <w:smallCaps/>
              </w:rPr>
            </w:pPr>
            <w:r w:rsidRPr="001A07D5">
              <w:rPr>
                <w:rFonts w:ascii="Times New Roman" w:hAnsi="Times New Roman" w:cs="Times New Roman"/>
                <w:smallCaps/>
              </w:rPr>
              <w:t xml:space="preserve">Professional </w:t>
            </w:r>
            <w:r w:rsidR="000B7E7B" w:rsidRPr="001A07D5">
              <w:rPr>
                <w:rFonts w:ascii="Times New Roman" w:hAnsi="Times New Roman" w:cs="Times New Roman"/>
                <w:smallCaps/>
              </w:rPr>
              <w:t>Experience</w:t>
            </w:r>
          </w:p>
        </w:tc>
      </w:tr>
    </w:tbl>
    <w:p w14:paraId="18F6F7B0" w14:textId="77777777" w:rsidR="005A788B" w:rsidRPr="001A07D5" w:rsidRDefault="005A788B" w:rsidP="004A36D0">
      <w:pPr>
        <w:pStyle w:val="PlainText"/>
        <w:rPr>
          <w:rFonts w:ascii="Times New Roman" w:eastAsia="MS Mincho" w:hAnsi="Times New Roman" w:cs="Times New Roman"/>
          <w:bCs/>
          <w:iCs/>
        </w:rPr>
      </w:pPr>
    </w:p>
    <w:p w14:paraId="5588CA84" w14:textId="389920FC" w:rsidR="00260296" w:rsidRPr="00717231" w:rsidRDefault="001F5532" w:rsidP="00260296">
      <w:pPr>
        <w:pStyle w:val="PlainText"/>
        <w:rPr>
          <w:rFonts w:ascii="Garamond" w:hAnsi="Garamond"/>
          <w:sz w:val="22"/>
          <w:szCs w:val="22"/>
        </w:rPr>
      </w:pPr>
      <w:r w:rsidRPr="001F5532">
        <w:rPr>
          <w:rFonts w:ascii="Garamond" w:hAnsi="Garamond"/>
          <w:sz w:val="22"/>
          <w:szCs w:val="22"/>
          <w:u w:val="single"/>
        </w:rPr>
        <w:t>West Virginia Medicine/University Healthcare</w:t>
      </w:r>
      <w:r w:rsidR="003F392D">
        <w:rPr>
          <w:rFonts w:ascii="Garamond" w:hAnsi="Garamond"/>
          <w:sz w:val="22"/>
          <w:szCs w:val="22"/>
        </w:rPr>
        <w:t xml:space="preserve">, </w:t>
      </w:r>
      <w:r w:rsidR="003F392D" w:rsidRPr="00717231">
        <w:rPr>
          <w:rFonts w:ascii="Garamond" w:hAnsi="Garamond"/>
          <w:sz w:val="22"/>
          <w:szCs w:val="22"/>
        </w:rPr>
        <w:t>Martinsburg, W</w:t>
      </w:r>
      <w:r w:rsidR="003F392D">
        <w:rPr>
          <w:rFonts w:ascii="Garamond" w:hAnsi="Garamond"/>
          <w:sz w:val="22"/>
          <w:szCs w:val="22"/>
        </w:rPr>
        <w:t xml:space="preserve">V   </w:t>
      </w:r>
      <w:r w:rsidR="003F392D">
        <w:rPr>
          <w:rFonts w:ascii="Garamond" w:hAnsi="Garamond"/>
          <w:sz w:val="22"/>
          <w:szCs w:val="22"/>
        </w:rPr>
        <w:tab/>
      </w:r>
      <w:r w:rsidR="003F392D">
        <w:rPr>
          <w:rFonts w:ascii="Garamond" w:hAnsi="Garamond"/>
          <w:sz w:val="22"/>
          <w:szCs w:val="22"/>
        </w:rPr>
        <w:tab/>
      </w:r>
      <w:r w:rsidR="003F392D">
        <w:rPr>
          <w:rFonts w:ascii="Garamond" w:hAnsi="Garamond"/>
          <w:sz w:val="22"/>
          <w:szCs w:val="22"/>
        </w:rPr>
        <w:tab/>
      </w:r>
      <w:r w:rsidR="003F392D">
        <w:rPr>
          <w:rFonts w:ascii="Garamond" w:hAnsi="Garamond"/>
          <w:sz w:val="22"/>
          <w:szCs w:val="22"/>
        </w:rPr>
        <w:tab/>
      </w:r>
      <w:r w:rsidR="00EC6984">
        <w:rPr>
          <w:rFonts w:ascii="Garamond" w:hAnsi="Garamond"/>
          <w:sz w:val="22"/>
          <w:szCs w:val="22"/>
        </w:rPr>
        <w:t xml:space="preserve">        </w:t>
      </w:r>
      <w:r w:rsidR="005679C0">
        <w:rPr>
          <w:rFonts w:ascii="Garamond" w:hAnsi="Garamond"/>
          <w:sz w:val="22"/>
          <w:szCs w:val="22"/>
        </w:rPr>
        <w:t>7/</w:t>
      </w:r>
      <w:r w:rsidR="00260296" w:rsidRPr="00717231">
        <w:rPr>
          <w:rFonts w:ascii="Garamond" w:hAnsi="Garamond"/>
          <w:sz w:val="22"/>
          <w:szCs w:val="22"/>
        </w:rPr>
        <w:t>2010</w:t>
      </w:r>
      <w:r w:rsidR="003F392D">
        <w:rPr>
          <w:rFonts w:ascii="Garamond" w:hAnsi="Garamond"/>
          <w:sz w:val="22"/>
          <w:szCs w:val="22"/>
        </w:rPr>
        <w:t xml:space="preserve"> </w:t>
      </w:r>
      <w:r w:rsidR="004A6EA6">
        <w:rPr>
          <w:rFonts w:ascii="Garamond" w:hAnsi="Garamond"/>
          <w:sz w:val="22"/>
          <w:szCs w:val="22"/>
        </w:rPr>
        <w:t>–</w:t>
      </w:r>
      <w:r w:rsidR="003F392D">
        <w:rPr>
          <w:rFonts w:ascii="Garamond" w:hAnsi="Garamond"/>
          <w:sz w:val="22"/>
          <w:szCs w:val="22"/>
        </w:rPr>
        <w:t xml:space="preserve"> </w:t>
      </w:r>
      <w:r w:rsidR="005679C0">
        <w:rPr>
          <w:rFonts w:ascii="Garamond" w:hAnsi="Garamond"/>
          <w:sz w:val="22"/>
          <w:szCs w:val="22"/>
        </w:rPr>
        <w:t>12</w:t>
      </w:r>
      <w:r w:rsidR="004A6EA6">
        <w:rPr>
          <w:rFonts w:ascii="Garamond" w:hAnsi="Garamond"/>
          <w:sz w:val="22"/>
          <w:szCs w:val="22"/>
        </w:rPr>
        <w:t>/</w:t>
      </w:r>
      <w:r w:rsidR="00260296" w:rsidRPr="00717231">
        <w:rPr>
          <w:rFonts w:ascii="Garamond" w:hAnsi="Garamond"/>
          <w:sz w:val="22"/>
          <w:szCs w:val="22"/>
        </w:rPr>
        <w:t>2017</w:t>
      </w:r>
    </w:p>
    <w:p w14:paraId="7BCE10E7" w14:textId="77777777" w:rsidR="00566667" w:rsidRPr="00B2619E" w:rsidRDefault="00566667" w:rsidP="00566667">
      <w:pPr>
        <w:jc w:val="both"/>
        <w:rPr>
          <w:rFonts w:ascii="Garamond" w:hAnsi="Garamond"/>
          <w:i/>
          <w:szCs w:val="22"/>
        </w:rPr>
      </w:pPr>
      <w:r w:rsidRPr="00B2619E">
        <w:rPr>
          <w:rFonts w:ascii="Garamond" w:hAnsi="Garamond"/>
          <w:i/>
          <w:szCs w:val="22"/>
        </w:rPr>
        <w:t xml:space="preserve">Included 2 Community Hospitals (200+ beds, ~$500M annual revenues, ~ 2,000 employees) </w:t>
      </w:r>
    </w:p>
    <w:p w14:paraId="2B6B5DCA" w14:textId="77777777" w:rsidR="00260296" w:rsidRPr="003F392D" w:rsidRDefault="00260296" w:rsidP="00260296">
      <w:pPr>
        <w:pStyle w:val="PlainText"/>
        <w:rPr>
          <w:rFonts w:ascii="Garamond" w:hAnsi="Garamond"/>
          <w:b/>
          <w:sz w:val="22"/>
          <w:szCs w:val="22"/>
        </w:rPr>
      </w:pPr>
      <w:r w:rsidRPr="003F392D">
        <w:rPr>
          <w:rFonts w:ascii="Garamond" w:hAnsi="Garamond"/>
          <w:b/>
          <w:sz w:val="22"/>
          <w:szCs w:val="22"/>
        </w:rPr>
        <w:t xml:space="preserve">Vice President of Human Resources </w:t>
      </w:r>
    </w:p>
    <w:p w14:paraId="50F9C933" w14:textId="77777777" w:rsidR="00260296" w:rsidRDefault="00260296" w:rsidP="00260296">
      <w:pPr>
        <w:pStyle w:val="PlainText"/>
        <w:rPr>
          <w:rFonts w:ascii="Garamond" w:hAnsi="Garamond"/>
          <w:sz w:val="22"/>
          <w:szCs w:val="22"/>
        </w:rPr>
      </w:pPr>
      <w:r w:rsidRPr="00717231">
        <w:rPr>
          <w:rFonts w:ascii="Garamond" w:hAnsi="Garamond"/>
          <w:sz w:val="22"/>
          <w:szCs w:val="22"/>
        </w:rPr>
        <w:t>Responsible for Human Resources, Education and Employee Health functions for 2 community hospitals and 30+ physician practices</w:t>
      </w:r>
      <w:r w:rsidR="00B2619E">
        <w:rPr>
          <w:rFonts w:ascii="Garamond" w:hAnsi="Garamond"/>
          <w:sz w:val="22"/>
          <w:szCs w:val="22"/>
        </w:rPr>
        <w:t xml:space="preserve">. Participated on </w:t>
      </w:r>
      <w:r w:rsidRPr="00717231">
        <w:rPr>
          <w:rFonts w:ascii="Garamond" w:hAnsi="Garamond"/>
          <w:sz w:val="22"/>
          <w:szCs w:val="22"/>
        </w:rPr>
        <w:t>Human Resources Leadership team in making operational and strategic decisions to                               transition to a shared services model throughout the health system</w:t>
      </w:r>
      <w:r w:rsidR="00B2619E">
        <w:rPr>
          <w:rFonts w:ascii="Garamond" w:hAnsi="Garamond"/>
          <w:sz w:val="22"/>
          <w:szCs w:val="22"/>
        </w:rPr>
        <w:t>.</w:t>
      </w:r>
    </w:p>
    <w:p w14:paraId="19A899EC" w14:textId="77777777" w:rsidR="00B2619E" w:rsidRPr="00717231" w:rsidRDefault="00B2619E" w:rsidP="00260296">
      <w:pPr>
        <w:pStyle w:val="PlainText"/>
        <w:rPr>
          <w:rFonts w:ascii="Garamond" w:hAnsi="Garamond"/>
          <w:sz w:val="22"/>
          <w:szCs w:val="22"/>
        </w:rPr>
      </w:pPr>
    </w:p>
    <w:p w14:paraId="7425B7E4" w14:textId="77777777" w:rsidR="00260296" w:rsidRPr="00717231" w:rsidRDefault="00260296" w:rsidP="00E36BFD">
      <w:pPr>
        <w:pStyle w:val="PlainText"/>
        <w:numPr>
          <w:ilvl w:val="0"/>
          <w:numId w:val="39"/>
        </w:numPr>
        <w:rPr>
          <w:rFonts w:ascii="Garamond" w:hAnsi="Garamond"/>
          <w:sz w:val="22"/>
          <w:szCs w:val="22"/>
        </w:rPr>
      </w:pPr>
      <w:r w:rsidRPr="00717231">
        <w:rPr>
          <w:rFonts w:ascii="Garamond" w:hAnsi="Garamond"/>
          <w:sz w:val="22"/>
          <w:szCs w:val="22"/>
        </w:rPr>
        <w:t>Improved human resources and employee health processes to accommodate over 10% employee growth</w:t>
      </w:r>
    </w:p>
    <w:p w14:paraId="660C98C4" w14:textId="77777777" w:rsidR="00566667" w:rsidRDefault="00566667" w:rsidP="00566667">
      <w:pPr>
        <w:numPr>
          <w:ilvl w:val="0"/>
          <w:numId w:val="39"/>
        </w:numPr>
        <w:jc w:val="both"/>
        <w:rPr>
          <w:rFonts w:ascii="Garamond" w:hAnsi="Garamond"/>
          <w:szCs w:val="22"/>
        </w:rPr>
      </w:pPr>
      <w:r w:rsidRPr="00365ECD">
        <w:rPr>
          <w:rFonts w:ascii="Garamond" w:hAnsi="Garamond"/>
          <w:szCs w:val="22"/>
        </w:rPr>
        <w:t>Created Supervisory training program for new or newly promoted leadership roles</w:t>
      </w:r>
    </w:p>
    <w:p w14:paraId="0C4D899F" w14:textId="77777777" w:rsidR="00277B5D" w:rsidRPr="00365ECD" w:rsidRDefault="001C3256" w:rsidP="00566667">
      <w:pPr>
        <w:numPr>
          <w:ilvl w:val="0"/>
          <w:numId w:val="39"/>
        </w:numPr>
        <w:jc w:val="both"/>
        <w:rPr>
          <w:rFonts w:ascii="Garamond" w:hAnsi="Garamond"/>
          <w:szCs w:val="22"/>
        </w:rPr>
      </w:pPr>
      <w:r>
        <w:rPr>
          <w:rFonts w:ascii="Garamond" w:hAnsi="Garamond"/>
          <w:szCs w:val="22"/>
        </w:rPr>
        <w:t xml:space="preserve">Using employee feedback, realigned and cross-trained department staff to meet needs in all HR areas </w:t>
      </w:r>
      <w:proofErr w:type="gramStart"/>
      <w:r>
        <w:rPr>
          <w:rFonts w:ascii="Garamond" w:hAnsi="Garamond"/>
          <w:szCs w:val="22"/>
        </w:rPr>
        <w:t>at all times</w:t>
      </w:r>
      <w:proofErr w:type="gramEnd"/>
    </w:p>
    <w:p w14:paraId="15A55A41" w14:textId="77777777" w:rsidR="00566667" w:rsidRPr="003B5071" w:rsidRDefault="00566667" w:rsidP="00566667">
      <w:pPr>
        <w:numPr>
          <w:ilvl w:val="0"/>
          <w:numId w:val="39"/>
        </w:numPr>
        <w:jc w:val="both"/>
        <w:rPr>
          <w:rFonts w:ascii="Garamond" w:hAnsi="Garamond"/>
          <w:szCs w:val="22"/>
        </w:rPr>
      </w:pPr>
      <w:r w:rsidRPr="00365ECD">
        <w:rPr>
          <w:rFonts w:ascii="Garamond" w:hAnsi="Garamond"/>
          <w:szCs w:val="22"/>
        </w:rPr>
        <w:t>Implemented 3</w:t>
      </w:r>
      <w:r w:rsidRPr="00365ECD">
        <w:rPr>
          <w:rFonts w:ascii="Garamond" w:hAnsi="Garamond"/>
          <w:szCs w:val="22"/>
          <w:vertAlign w:val="superscript"/>
        </w:rPr>
        <w:t>rd</w:t>
      </w:r>
      <w:r w:rsidRPr="00365ECD">
        <w:rPr>
          <w:rFonts w:ascii="Garamond" w:hAnsi="Garamond"/>
          <w:szCs w:val="22"/>
        </w:rPr>
        <w:t xml:space="preserve"> party administration of leave of absence</w:t>
      </w:r>
      <w:r>
        <w:rPr>
          <w:rFonts w:ascii="Garamond" w:hAnsi="Garamond"/>
          <w:szCs w:val="22"/>
        </w:rPr>
        <w:t xml:space="preserve">: led to </w:t>
      </w:r>
      <w:r w:rsidRPr="00365ECD">
        <w:rPr>
          <w:rFonts w:ascii="Garamond" w:hAnsi="Garamond"/>
          <w:szCs w:val="22"/>
        </w:rPr>
        <w:t xml:space="preserve">10% </w:t>
      </w:r>
      <w:r>
        <w:rPr>
          <w:rFonts w:ascii="Garamond" w:hAnsi="Garamond"/>
          <w:szCs w:val="22"/>
        </w:rPr>
        <w:t xml:space="preserve">increase in regulatory </w:t>
      </w:r>
      <w:r w:rsidRPr="00365ECD">
        <w:rPr>
          <w:rFonts w:ascii="Garamond" w:hAnsi="Garamond"/>
          <w:szCs w:val="22"/>
        </w:rPr>
        <w:t xml:space="preserve">compliance </w:t>
      </w:r>
      <w:r>
        <w:rPr>
          <w:rFonts w:ascii="Garamond" w:hAnsi="Garamond"/>
          <w:szCs w:val="22"/>
          <w:highlight w:val="yellow"/>
        </w:rPr>
        <w:t xml:space="preserve"> </w:t>
      </w:r>
    </w:p>
    <w:p w14:paraId="038419A7" w14:textId="77777777" w:rsidR="00566667" w:rsidRPr="00365ECD" w:rsidRDefault="00566667" w:rsidP="00566667">
      <w:pPr>
        <w:numPr>
          <w:ilvl w:val="0"/>
          <w:numId w:val="39"/>
        </w:numPr>
        <w:jc w:val="both"/>
        <w:rPr>
          <w:rFonts w:ascii="Garamond" w:hAnsi="Garamond"/>
          <w:szCs w:val="22"/>
        </w:rPr>
      </w:pPr>
      <w:r w:rsidRPr="00365ECD">
        <w:rPr>
          <w:rFonts w:ascii="Garamond" w:hAnsi="Garamond"/>
          <w:szCs w:val="22"/>
        </w:rPr>
        <w:t>Worked with HR team to implement new HRIS and provide training to managers and employees</w:t>
      </w:r>
    </w:p>
    <w:p w14:paraId="7DD8CB52" w14:textId="77777777" w:rsidR="00566667" w:rsidRPr="00365ECD" w:rsidRDefault="00566667" w:rsidP="00566667">
      <w:pPr>
        <w:numPr>
          <w:ilvl w:val="0"/>
          <w:numId w:val="39"/>
        </w:numPr>
        <w:jc w:val="both"/>
        <w:rPr>
          <w:rFonts w:ascii="Garamond" w:hAnsi="Garamond"/>
          <w:szCs w:val="22"/>
        </w:rPr>
      </w:pPr>
      <w:r w:rsidRPr="00365ECD">
        <w:rPr>
          <w:rFonts w:ascii="Garamond" w:hAnsi="Garamond"/>
          <w:szCs w:val="22"/>
        </w:rPr>
        <w:t>Implemented employee engagement survey with 90% participation throughout organization</w:t>
      </w:r>
    </w:p>
    <w:p w14:paraId="7C8C14DA" w14:textId="77777777" w:rsidR="00260296" w:rsidRPr="00717231" w:rsidRDefault="00260296" w:rsidP="00260296">
      <w:pPr>
        <w:pStyle w:val="PlainText"/>
        <w:rPr>
          <w:rFonts w:ascii="Garamond" w:hAnsi="Garamond"/>
          <w:sz w:val="22"/>
          <w:szCs w:val="22"/>
        </w:rPr>
      </w:pPr>
    </w:p>
    <w:p w14:paraId="2508DC7A" w14:textId="6194325B" w:rsidR="0029416D" w:rsidRDefault="0029416D" w:rsidP="0029416D">
      <w:pPr>
        <w:jc w:val="both"/>
        <w:rPr>
          <w:rFonts w:ascii="Garamond" w:hAnsi="Garamond"/>
          <w:szCs w:val="22"/>
        </w:rPr>
      </w:pPr>
      <w:r w:rsidRPr="00B742A4">
        <w:rPr>
          <w:rFonts w:ascii="Garamond" w:hAnsi="Garamond"/>
          <w:szCs w:val="22"/>
          <w:u w:val="single"/>
        </w:rPr>
        <w:t>Life Care Centers of America</w:t>
      </w:r>
      <w:r>
        <w:rPr>
          <w:rFonts w:ascii="Garamond" w:hAnsi="Garamond"/>
          <w:szCs w:val="22"/>
        </w:rPr>
        <w:t>, Cleveland, TN</w:t>
      </w:r>
      <w:r>
        <w:rPr>
          <w:rFonts w:ascii="Garamond" w:hAnsi="Garamond"/>
          <w:szCs w:val="22"/>
        </w:rPr>
        <w:tab/>
      </w:r>
      <w:r>
        <w:rPr>
          <w:rFonts w:ascii="Garamond" w:hAnsi="Garamond"/>
          <w:szCs w:val="22"/>
        </w:rPr>
        <w:tab/>
      </w:r>
      <w:r>
        <w:rPr>
          <w:rFonts w:ascii="Garamond" w:hAnsi="Garamond"/>
          <w:szCs w:val="22"/>
        </w:rPr>
        <w:tab/>
      </w:r>
      <w:r w:rsidR="00B33EE7">
        <w:rPr>
          <w:rFonts w:ascii="Garamond" w:hAnsi="Garamond"/>
          <w:szCs w:val="22"/>
        </w:rPr>
        <w:tab/>
      </w:r>
      <w:r w:rsidR="00B33EE7">
        <w:rPr>
          <w:rFonts w:ascii="Garamond" w:hAnsi="Garamond"/>
          <w:szCs w:val="22"/>
        </w:rPr>
        <w:tab/>
      </w:r>
      <w:r w:rsidR="00B33EE7">
        <w:rPr>
          <w:rFonts w:ascii="Garamond" w:hAnsi="Garamond"/>
          <w:szCs w:val="22"/>
        </w:rPr>
        <w:tab/>
      </w:r>
      <w:r w:rsidR="00EC6984">
        <w:rPr>
          <w:rFonts w:ascii="Garamond" w:hAnsi="Garamond"/>
          <w:szCs w:val="22"/>
        </w:rPr>
        <w:t xml:space="preserve">         </w:t>
      </w:r>
      <w:r w:rsidRPr="00365ECD">
        <w:rPr>
          <w:rFonts w:ascii="Garamond" w:hAnsi="Garamond"/>
          <w:szCs w:val="22"/>
        </w:rPr>
        <w:t>1</w:t>
      </w:r>
      <w:r>
        <w:rPr>
          <w:rFonts w:ascii="Garamond" w:hAnsi="Garamond"/>
          <w:szCs w:val="22"/>
        </w:rPr>
        <w:t>0/</w:t>
      </w:r>
      <w:r w:rsidRPr="00365ECD">
        <w:rPr>
          <w:rFonts w:ascii="Garamond" w:hAnsi="Garamond"/>
          <w:szCs w:val="22"/>
        </w:rPr>
        <w:t xml:space="preserve">2007 to </w:t>
      </w:r>
      <w:r>
        <w:rPr>
          <w:rFonts w:ascii="Garamond" w:hAnsi="Garamond"/>
          <w:szCs w:val="22"/>
        </w:rPr>
        <w:t>7/</w:t>
      </w:r>
      <w:r w:rsidRPr="00365ECD">
        <w:rPr>
          <w:rFonts w:ascii="Garamond" w:hAnsi="Garamond"/>
          <w:szCs w:val="22"/>
        </w:rPr>
        <w:t>2010</w:t>
      </w:r>
    </w:p>
    <w:p w14:paraId="5FFEF07C" w14:textId="77777777" w:rsidR="0029416D" w:rsidRPr="00B742A4" w:rsidRDefault="0029416D" w:rsidP="0029416D">
      <w:pPr>
        <w:jc w:val="both"/>
        <w:rPr>
          <w:rFonts w:ascii="Garamond" w:hAnsi="Garamond"/>
          <w:b/>
          <w:i/>
          <w:szCs w:val="22"/>
        </w:rPr>
      </w:pPr>
      <w:r w:rsidRPr="00B742A4">
        <w:rPr>
          <w:rFonts w:ascii="Garamond" w:hAnsi="Garamond"/>
          <w:i/>
          <w:szCs w:val="22"/>
        </w:rPr>
        <w:t xml:space="preserve">$3.1B Company that manages or owns over 200 Skilled Nursing Facilities </w:t>
      </w:r>
      <w:r>
        <w:rPr>
          <w:rFonts w:ascii="Garamond" w:hAnsi="Garamond"/>
          <w:i/>
          <w:szCs w:val="22"/>
        </w:rPr>
        <w:t xml:space="preserve">in 7 divisions </w:t>
      </w:r>
      <w:r w:rsidRPr="00B742A4">
        <w:rPr>
          <w:rFonts w:ascii="Garamond" w:hAnsi="Garamond"/>
          <w:i/>
          <w:szCs w:val="22"/>
        </w:rPr>
        <w:t>across the country. There were 40</w:t>
      </w:r>
      <w:r w:rsidR="003F0BD1">
        <w:rPr>
          <w:rFonts w:ascii="Garamond" w:hAnsi="Garamond"/>
          <w:i/>
          <w:szCs w:val="22"/>
        </w:rPr>
        <w:t>,000</w:t>
      </w:r>
      <w:r w:rsidRPr="00B742A4">
        <w:rPr>
          <w:rFonts w:ascii="Garamond" w:hAnsi="Garamond"/>
          <w:i/>
          <w:szCs w:val="22"/>
        </w:rPr>
        <w:t xml:space="preserve"> employees.    </w:t>
      </w:r>
    </w:p>
    <w:p w14:paraId="525CBFC7" w14:textId="77777777" w:rsidR="0029416D" w:rsidRPr="00575E83" w:rsidRDefault="0029416D" w:rsidP="0029416D">
      <w:pPr>
        <w:jc w:val="both"/>
        <w:rPr>
          <w:rFonts w:ascii="Garamond" w:hAnsi="Garamond"/>
          <w:b/>
          <w:szCs w:val="22"/>
        </w:rPr>
      </w:pPr>
      <w:r w:rsidRPr="00575E83">
        <w:rPr>
          <w:rFonts w:ascii="Garamond" w:hAnsi="Garamond"/>
          <w:b/>
          <w:szCs w:val="22"/>
        </w:rPr>
        <w:t>Director of Human Resources</w:t>
      </w:r>
      <w:r w:rsidRPr="00575E83">
        <w:rPr>
          <w:rFonts w:ascii="Garamond" w:hAnsi="Garamond"/>
          <w:b/>
          <w:szCs w:val="22"/>
        </w:rPr>
        <w:tab/>
      </w:r>
    </w:p>
    <w:p w14:paraId="4B36235D" w14:textId="11B8B683" w:rsidR="0029416D" w:rsidRPr="00365ECD" w:rsidRDefault="0029416D" w:rsidP="0029416D">
      <w:pPr>
        <w:jc w:val="both"/>
        <w:rPr>
          <w:rFonts w:ascii="Garamond" w:hAnsi="Garamond"/>
          <w:szCs w:val="22"/>
        </w:rPr>
      </w:pPr>
      <w:r>
        <w:rPr>
          <w:rFonts w:ascii="Garamond" w:hAnsi="Garamond"/>
          <w:szCs w:val="22"/>
        </w:rPr>
        <w:t xml:space="preserve">Led, trained and mentored corporate team of two HR generalists in the support of facilities </w:t>
      </w:r>
      <w:r w:rsidR="00B33EE7">
        <w:rPr>
          <w:rFonts w:ascii="Garamond" w:hAnsi="Garamond"/>
          <w:szCs w:val="22"/>
        </w:rPr>
        <w:t xml:space="preserve">in 28 states. </w:t>
      </w:r>
      <w:r w:rsidRPr="00365ECD">
        <w:rPr>
          <w:rFonts w:ascii="Garamond" w:hAnsi="Garamond"/>
          <w:szCs w:val="22"/>
        </w:rPr>
        <w:t>Advise</w:t>
      </w:r>
      <w:r>
        <w:rPr>
          <w:rFonts w:ascii="Garamond" w:hAnsi="Garamond"/>
          <w:szCs w:val="22"/>
        </w:rPr>
        <w:t>d</w:t>
      </w:r>
      <w:r w:rsidRPr="00365ECD">
        <w:rPr>
          <w:rFonts w:ascii="Garamond" w:hAnsi="Garamond"/>
          <w:szCs w:val="22"/>
        </w:rPr>
        <w:t xml:space="preserve"> management of the 7 divisions and</w:t>
      </w:r>
      <w:r>
        <w:rPr>
          <w:rFonts w:ascii="Garamond" w:hAnsi="Garamond"/>
          <w:szCs w:val="22"/>
        </w:rPr>
        <w:t xml:space="preserve"> </w:t>
      </w:r>
      <w:r w:rsidRPr="00365ECD">
        <w:rPr>
          <w:rFonts w:ascii="Garamond" w:hAnsi="Garamond"/>
          <w:szCs w:val="22"/>
        </w:rPr>
        <w:t>230 facilities on plan to address human resources issues</w:t>
      </w:r>
      <w:r>
        <w:rPr>
          <w:rFonts w:ascii="Garamond" w:hAnsi="Garamond"/>
          <w:szCs w:val="22"/>
        </w:rPr>
        <w:t xml:space="preserve">. </w:t>
      </w:r>
      <w:r w:rsidR="00C6326B">
        <w:rPr>
          <w:rFonts w:ascii="Garamond" w:hAnsi="Garamond"/>
          <w:szCs w:val="22"/>
        </w:rPr>
        <w:t xml:space="preserve">Advised </w:t>
      </w:r>
      <w:r w:rsidRPr="00365ECD">
        <w:rPr>
          <w:rFonts w:ascii="Garamond" w:hAnsi="Garamond"/>
          <w:szCs w:val="22"/>
        </w:rPr>
        <w:t>Divisional HR Directors</w:t>
      </w:r>
      <w:r w:rsidR="00810316">
        <w:rPr>
          <w:rFonts w:ascii="Garamond" w:hAnsi="Garamond"/>
          <w:szCs w:val="22"/>
        </w:rPr>
        <w:t xml:space="preserve"> </w:t>
      </w:r>
      <w:r w:rsidRPr="00365ECD">
        <w:rPr>
          <w:rFonts w:ascii="Garamond" w:hAnsi="Garamond"/>
          <w:szCs w:val="22"/>
        </w:rPr>
        <w:t>(DHRD)</w:t>
      </w:r>
      <w:r w:rsidR="00C6326B">
        <w:rPr>
          <w:rFonts w:ascii="Garamond" w:hAnsi="Garamond"/>
          <w:szCs w:val="22"/>
        </w:rPr>
        <w:t xml:space="preserve"> on how </w:t>
      </w:r>
      <w:r w:rsidR="00BA1A18">
        <w:rPr>
          <w:rFonts w:ascii="Garamond" w:hAnsi="Garamond"/>
          <w:szCs w:val="22"/>
        </w:rPr>
        <w:t xml:space="preserve">best </w:t>
      </w:r>
      <w:r w:rsidR="00C6326B">
        <w:rPr>
          <w:rFonts w:ascii="Garamond" w:hAnsi="Garamond"/>
          <w:szCs w:val="22"/>
        </w:rPr>
        <w:t xml:space="preserve">to resolve </w:t>
      </w:r>
      <w:r w:rsidR="00BA1A18">
        <w:rPr>
          <w:rFonts w:ascii="Garamond" w:hAnsi="Garamond"/>
          <w:szCs w:val="22"/>
        </w:rPr>
        <w:t>major HR concerns or problems</w:t>
      </w:r>
      <w:r w:rsidRPr="00365ECD">
        <w:rPr>
          <w:rFonts w:ascii="Garamond" w:hAnsi="Garamond"/>
          <w:szCs w:val="22"/>
        </w:rPr>
        <w:t xml:space="preserve">. </w:t>
      </w:r>
      <w:r>
        <w:rPr>
          <w:rFonts w:ascii="Garamond" w:hAnsi="Garamond"/>
          <w:szCs w:val="22"/>
        </w:rPr>
        <w:t xml:space="preserve">When needed, traveled </w:t>
      </w:r>
      <w:r w:rsidRPr="00365ECD">
        <w:rPr>
          <w:rFonts w:ascii="Garamond" w:hAnsi="Garamond"/>
          <w:szCs w:val="22"/>
        </w:rPr>
        <w:t xml:space="preserve">to specific facilities to </w:t>
      </w:r>
      <w:r w:rsidR="00646E7B">
        <w:rPr>
          <w:rFonts w:ascii="Garamond" w:hAnsi="Garamond"/>
          <w:szCs w:val="22"/>
        </w:rPr>
        <w:t>aid</w:t>
      </w:r>
      <w:r>
        <w:rPr>
          <w:rFonts w:ascii="Garamond" w:hAnsi="Garamond"/>
          <w:szCs w:val="22"/>
        </w:rPr>
        <w:t xml:space="preserve"> or </w:t>
      </w:r>
      <w:r w:rsidRPr="00365ECD">
        <w:rPr>
          <w:rFonts w:ascii="Garamond" w:hAnsi="Garamond"/>
          <w:szCs w:val="22"/>
        </w:rPr>
        <w:t>train division, region and facility management</w:t>
      </w:r>
      <w:r>
        <w:rPr>
          <w:rFonts w:ascii="Garamond" w:hAnsi="Garamond"/>
          <w:szCs w:val="22"/>
        </w:rPr>
        <w:t xml:space="preserve"> in person or through organization wide webinars. </w:t>
      </w:r>
      <w:r w:rsidRPr="00365ECD">
        <w:rPr>
          <w:rFonts w:ascii="Garamond" w:hAnsi="Garamond"/>
          <w:szCs w:val="22"/>
        </w:rPr>
        <w:t xml:space="preserve"> </w:t>
      </w:r>
    </w:p>
    <w:p w14:paraId="76F77A1A" w14:textId="77777777" w:rsidR="0029416D" w:rsidRPr="00365ECD" w:rsidRDefault="0029416D" w:rsidP="0029416D">
      <w:pPr>
        <w:jc w:val="both"/>
        <w:rPr>
          <w:rFonts w:ascii="Garamond" w:hAnsi="Garamond"/>
          <w:szCs w:val="22"/>
        </w:rPr>
      </w:pPr>
      <w:r>
        <w:rPr>
          <w:rFonts w:ascii="Garamond" w:hAnsi="Garamond"/>
          <w:szCs w:val="22"/>
        </w:rPr>
        <w:t xml:space="preserve"> </w:t>
      </w:r>
    </w:p>
    <w:p w14:paraId="0F14370D" w14:textId="77777777" w:rsidR="0029416D" w:rsidRPr="00365ECD" w:rsidRDefault="0029416D" w:rsidP="0029416D">
      <w:pPr>
        <w:numPr>
          <w:ilvl w:val="0"/>
          <w:numId w:val="40"/>
        </w:numPr>
        <w:jc w:val="both"/>
        <w:rPr>
          <w:rFonts w:ascii="Garamond" w:hAnsi="Garamond"/>
          <w:szCs w:val="22"/>
        </w:rPr>
      </w:pPr>
      <w:r w:rsidRPr="00365ECD">
        <w:rPr>
          <w:rFonts w:ascii="Garamond" w:hAnsi="Garamond"/>
          <w:szCs w:val="22"/>
        </w:rPr>
        <w:t>Implement</w:t>
      </w:r>
      <w:r>
        <w:rPr>
          <w:rFonts w:ascii="Garamond" w:hAnsi="Garamond"/>
          <w:szCs w:val="22"/>
        </w:rPr>
        <w:t>ed</w:t>
      </w:r>
      <w:r w:rsidRPr="00365ECD">
        <w:rPr>
          <w:rFonts w:ascii="Garamond" w:hAnsi="Garamond"/>
          <w:szCs w:val="22"/>
        </w:rPr>
        <w:t xml:space="preserve"> strategic process to ensure facilities hire</w:t>
      </w:r>
      <w:r>
        <w:rPr>
          <w:rFonts w:ascii="Garamond" w:hAnsi="Garamond"/>
          <w:szCs w:val="22"/>
        </w:rPr>
        <w:t>d</w:t>
      </w:r>
      <w:r w:rsidRPr="00365ECD">
        <w:rPr>
          <w:rFonts w:ascii="Garamond" w:hAnsi="Garamond"/>
          <w:szCs w:val="22"/>
        </w:rPr>
        <w:t xml:space="preserve"> eligible workers</w:t>
      </w:r>
    </w:p>
    <w:p w14:paraId="1590AE17" w14:textId="77777777" w:rsidR="0029416D" w:rsidRDefault="0029416D" w:rsidP="0029416D">
      <w:pPr>
        <w:numPr>
          <w:ilvl w:val="0"/>
          <w:numId w:val="40"/>
        </w:numPr>
        <w:jc w:val="both"/>
        <w:rPr>
          <w:rFonts w:ascii="Garamond" w:hAnsi="Garamond"/>
          <w:szCs w:val="22"/>
        </w:rPr>
      </w:pPr>
      <w:r w:rsidRPr="00365ECD">
        <w:rPr>
          <w:rFonts w:ascii="Garamond" w:hAnsi="Garamond"/>
          <w:szCs w:val="22"/>
        </w:rPr>
        <w:t>Complete</w:t>
      </w:r>
      <w:r>
        <w:rPr>
          <w:rFonts w:ascii="Garamond" w:hAnsi="Garamond"/>
          <w:szCs w:val="22"/>
        </w:rPr>
        <w:t>d</w:t>
      </w:r>
      <w:r w:rsidRPr="00365ECD">
        <w:rPr>
          <w:rFonts w:ascii="Garamond" w:hAnsi="Garamond"/>
          <w:szCs w:val="22"/>
        </w:rPr>
        <w:t xml:space="preserve"> onsite assessments at select facilities</w:t>
      </w:r>
      <w:r>
        <w:rPr>
          <w:rFonts w:ascii="Garamond" w:hAnsi="Garamond"/>
          <w:szCs w:val="22"/>
        </w:rPr>
        <w:t xml:space="preserve">—led to </w:t>
      </w:r>
      <w:r w:rsidRPr="00365ECD">
        <w:rPr>
          <w:rFonts w:ascii="Garamond" w:hAnsi="Garamond"/>
          <w:szCs w:val="22"/>
        </w:rPr>
        <w:t xml:space="preserve">a </w:t>
      </w:r>
      <w:r>
        <w:rPr>
          <w:rFonts w:ascii="Garamond" w:hAnsi="Garamond"/>
          <w:szCs w:val="22"/>
        </w:rPr>
        <w:t xml:space="preserve">10% </w:t>
      </w:r>
      <w:r w:rsidRPr="00365ECD">
        <w:rPr>
          <w:rFonts w:ascii="Garamond" w:hAnsi="Garamond"/>
          <w:szCs w:val="22"/>
        </w:rPr>
        <w:t xml:space="preserve">reduction </w:t>
      </w:r>
      <w:r>
        <w:rPr>
          <w:rFonts w:ascii="Garamond" w:hAnsi="Garamond"/>
          <w:szCs w:val="22"/>
        </w:rPr>
        <w:t xml:space="preserve">in </w:t>
      </w:r>
      <w:r w:rsidRPr="00365ECD">
        <w:rPr>
          <w:rFonts w:ascii="Garamond" w:hAnsi="Garamond"/>
          <w:szCs w:val="22"/>
        </w:rPr>
        <w:t>turnover</w:t>
      </w:r>
    </w:p>
    <w:p w14:paraId="6A735CF4" w14:textId="77777777" w:rsidR="0029416D" w:rsidRPr="00417744" w:rsidRDefault="0029416D" w:rsidP="0029416D">
      <w:pPr>
        <w:numPr>
          <w:ilvl w:val="0"/>
          <w:numId w:val="40"/>
        </w:numPr>
        <w:jc w:val="both"/>
        <w:rPr>
          <w:rFonts w:ascii="Garamond" w:hAnsi="Garamond"/>
          <w:szCs w:val="22"/>
        </w:rPr>
      </w:pPr>
      <w:r w:rsidRPr="00417744">
        <w:rPr>
          <w:rFonts w:ascii="Garamond" w:hAnsi="Garamond"/>
          <w:szCs w:val="22"/>
        </w:rPr>
        <w:t>Created and delivered Sexual Harassment training to meet California regulations multiple times</w:t>
      </w:r>
    </w:p>
    <w:p w14:paraId="66C1EA1C" w14:textId="77777777" w:rsidR="0029416D" w:rsidRPr="00365ECD" w:rsidRDefault="0029416D" w:rsidP="0029416D">
      <w:pPr>
        <w:numPr>
          <w:ilvl w:val="0"/>
          <w:numId w:val="40"/>
        </w:numPr>
        <w:jc w:val="both"/>
        <w:rPr>
          <w:rFonts w:ascii="Garamond" w:hAnsi="Garamond"/>
          <w:szCs w:val="22"/>
        </w:rPr>
      </w:pPr>
      <w:r w:rsidRPr="00365ECD">
        <w:rPr>
          <w:rFonts w:ascii="Garamond" w:hAnsi="Garamond"/>
          <w:szCs w:val="22"/>
        </w:rPr>
        <w:t>Assisted with Affirmative Action Planning</w:t>
      </w:r>
    </w:p>
    <w:p w14:paraId="383F1C79" w14:textId="77777777" w:rsidR="00260296" w:rsidRPr="00717231" w:rsidRDefault="00260296" w:rsidP="00260296">
      <w:pPr>
        <w:pStyle w:val="PlainText"/>
        <w:rPr>
          <w:rFonts w:ascii="Garamond" w:hAnsi="Garamond"/>
          <w:sz w:val="22"/>
          <w:szCs w:val="22"/>
        </w:rPr>
      </w:pPr>
    </w:p>
    <w:p w14:paraId="683421CD" w14:textId="77777777" w:rsidR="00E529F4" w:rsidRPr="00365ECD" w:rsidRDefault="00E529F4" w:rsidP="00E529F4">
      <w:pPr>
        <w:jc w:val="both"/>
        <w:rPr>
          <w:rFonts w:ascii="Garamond" w:hAnsi="Garamond"/>
          <w:szCs w:val="22"/>
        </w:rPr>
      </w:pPr>
      <w:r w:rsidRPr="00E11179">
        <w:rPr>
          <w:rFonts w:ascii="Garamond" w:hAnsi="Garamond"/>
          <w:szCs w:val="22"/>
          <w:u w:val="single"/>
        </w:rPr>
        <w:t>Senior Living Properties</w:t>
      </w:r>
      <w:r>
        <w:rPr>
          <w:rFonts w:ascii="Garamond" w:hAnsi="Garamond"/>
          <w:szCs w:val="22"/>
        </w:rPr>
        <w:t>,</w:t>
      </w:r>
      <w:r w:rsidRPr="007B63A1">
        <w:rPr>
          <w:rFonts w:ascii="Garamond" w:hAnsi="Garamond"/>
          <w:szCs w:val="22"/>
        </w:rPr>
        <w:t xml:space="preserve"> </w:t>
      </w:r>
      <w:r w:rsidRPr="00365ECD">
        <w:rPr>
          <w:rFonts w:ascii="Garamond" w:hAnsi="Garamond"/>
          <w:szCs w:val="22"/>
        </w:rPr>
        <w:t>Grapevine, T</w:t>
      </w:r>
      <w:r>
        <w:rPr>
          <w:rFonts w:ascii="Garamond" w:hAnsi="Garamond"/>
          <w:szCs w:val="22"/>
        </w:rPr>
        <w:t>X</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4/</w:t>
      </w:r>
      <w:r w:rsidRPr="00365ECD">
        <w:rPr>
          <w:rFonts w:ascii="Garamond" w:hAnsi="Garamond"/>
          <w:szCs w:val="22"/>
        </w:rPr>
        <w:t>2004</w:t>
      </w:r>
      <w:r>
        <w:rPr>
          <w:rFonts w:ascii="Garamond" w:hAnsi="Garamond"/>
          <w:szCs w:val="22"/>
        </w:rPr>
        <w:t xml:space="preserve"> – 5/</w:t>
      </w:r>
      <w:r w:rsidRPr="00365ECD">
        <w:rPr>
          <w:rFonts w:ascii="Garamond" w:hAnsi="Garamond"/>
          <w:szCs w:val="22"/>
        </w:rPr>
        <w:t>2007</w:t>
      </w:r>
    </w:p>
    <w:p w14:paraId="33019921" w14:textId="77777777" w:rsidR="00E529F4" w:rsidRPr="00976CF8" w:rsidRDefault="00E529F4" w:rsidP="00E529F4">
      <w:pPr>
        <w:jc w:val="both"/>
        <w:rPr>
          <w:rFonts w:ascii="Garamond" w:hAnsi="Garamond"/>
          <w:i/>
          <w:szCs w:val="22"/>
        </w:rPr>
      </w:pPr>
      <w:r w:rsidRPr="00012FAD">
        <w:rPr>
          <w:rFonts w:ascii="Garamond" w:hAnsi="Garamond"/>
          <w:i/>
          <w:szCs w:val="22"/>
        </w:rPr>
        <w:t xml:space="preserve">Consisted of 48 long term care facilities in Texas and the Corporate offices and 2,600 employees </w:t>
      </w:r>
    </w:p>
    <w:p w14:paraId="5F5C50CB" w14:textId="77777777" w:rsidR="00E529F4" w:rsidRPr="00012FAD" w:rsidRDefault="00E529F4" w:rsidP="00E529F4">
      <w:pPr>
        <w:jc w:val="both"/>
        <w:rPr>
          <w:rFonts w:ascii="Garamond" w:hAnsi="Garamond"/>
          <w:b/>
          <w:szCs w:val="22"/>
        </w:rPr>
      </w:pPr>
      <w:r w:rsidRPr="00E11179">
        <w:rPr>
          <w:rFonts w:ascii="Garamond" w:hAnsi="Garamond"/>
          <w:b/>
          <w:szCs w:val="22"/>
        </w:rPr>
        <w:t>Director of Human Resources</w:t>
      </w:r>
    </w:p>
    <w:p w14:paraId="7394525C" w14:textId="77777777" w:rsidR="00E529F4" w:rsidRPr="00365ECD" w:rsidRDefault="00E529F4" w:rsidP="00E529F4">
      <w:pPr>
        <w:jc w:val="both"/>
        <w:rPr>
          <w:rFonts w:ascii="Garamond" w:hAnsi="Garamond"/>
          <w:szCs w:val="22"/>
        </w:rPr>
      </w:pPr>
      <w:r w:rsidRPr="00365ECD">
        <w:rPr>
          <w:rFonts w:ascii="Garamond" w:hAnsi="Garamond"/>
          <w:szCs w:val="22"/>
        </w:rPr>
        <w:t xml:space="preserve">Responsible for </w:t>
      </w:r>
      <w:r>
        <w:rPr>
          <w:rFonts w:ascii="Garamond" w:hAnsi="Garamond"/>
          <w:szCs w:val="22"/>
        </w:rPr>
        <w:t xml:space="preserve">HR </w:t>
      </w:r>
      <w:r w:rsidRPr="00365ECD">
        <w:rPr>
          <w:rFonts w:ascii="Garamond" w:hAnsi="Garamond"/>
          <w:szCs w:val="22"/>
        </w:rPr>
        <w:t xml:space="preserve">functions </w:t>
      </w:r>
      <w:r>
        <w:rPr>
          <w:rFonts w:ascii="Garamond" w:hAnsi="Garamond"/>
          <w:szCs w:val="22"/>
        </w:rPr>
        <w:t>at</w:t>
      </w:r>
      <w:r w:rsidRPr="00365ECD">
        <w:rPr>
          <w:rFonts w:ascii="Garamond" w:hAnsi="Garamond"/>
          <w:szCs w:val="22"/>
        </w:rPr>
        <w:t xml:space="preserve"> all 48 facilities</w:t>
      </w:r>
      <w:r>
        <w:rPr>
          <w:rFonts w:ascii="Garamond" w:hAnsi="Garamond"/>
          <w:szCs w:val="22"/>
        </w:rPr>
        <w:t>.</w:t>
      </w:r>
      <w:r w:rsidRPr="00365ECD">
        <w:rPr>
          <w:rFonts w:ascii="Garamond" w:hAnsi="Garamond"/>
          <w:szCs w:val="22"/>
        </w:rPr>
        <w:t xml:space="preserve"> </w:t>
      </w:r>
      <w:r>
        <w:rPr>
          <w:rFonts w:ascii="Garamond" w:hAnsi="Garamond"/>
          <w:szCs w:val="22"/>
        </w:rPr>
        <w:t>Provided o</w:t>
      </w:r>
      <w:r w:rsidRPr="00365ECD">
        <w:rPr>
          <w:rFonts w:ascii="Garamond" w:hAnsi="Garamond"/>
          <w:szCs w:val="22"/>
        </w:rPr>
        <w:t>ngoing coaching on hiring and termination policies and practices and employee relations to Administrators and Nursing Directors</w:t>
      </w:r>
      <w:r>
        <w:rPr>
          <w:rFonts w:ascii="Garamond" w:hAnsi="Garamond"/>
          <w:szCs w:val="22"/>
        </w:rPr>
        <w:t xml:space="preserve">; counseled </w:t>
      </w:r>
      <w:r w:rsidRPr="00365ECD">
        <w:rPr>
          <w:rFonts w:ascii="Garamond" w:hAnsi="Garamond"/>
          <w:szCs w:val="22"/>
        </w:rPr>
        <w:t>Regional Vice Presidents and Senior Management</w:t>
      </w:r>
      <w:r>
        <w:rPr>
          <w:rFonts w:ascii="Garamond" w:hAnsi="Garamond"/>
          <w:szCs w:val="22"/>
        </w:rPr>
        <w:t xml:space="preserve"> on employee issues.</w:t>
      </w:r>
      <w:r w:rsidRPr="0081287F">
        <w:rPr>
          <w:rFonts w:ascii="Garamond" w:hAnsi="Garamond"/>
          <w:szCs w:val="22"/>
        </w:rPr>
        <w:t xml:space="preserve"> </w:t>
      </w:r>
      <w:r w:rsidRPr="00365ECD">
        <w:rPr>
          <w:rFonts w:ascii="Garamond" w:hAnsi="Garamond"/>
          <w:szCs w:val="22"/>
        </w:rPr>
        <w:t>Liaison between outsource</w:t>
      </w:r>
      <w:r>
        <w:rPr>
          <w:rFonts w:ascii="Garamond" w:hAnsi="Garamond"/>
          <w:szCs w:val="22"/>
        </w:rPr>
        <w:t>d</w:t>
      </w:r>
      <w:r w:rsidRPr="00365ECD">
        <w:rPr>
          <w:rFonts w:ascii="Garamond" w:hAnsi="Garamond"/>
          <w:szCs w:val="22"/>
        </w:rPr>
        <w:t xml:space="preserve"> payroll companies and the facilities</w:t>
      </w:r>
      <w:r>
        <w:rPr>
          <w:rFonts w:ascii="Garamond" w:hAnsi="Garamond"/>
          <w:szCs w:val="22"/>
        </w:rPr>
        <w:t xml:space="preserve">. </w:t>
      </w:r>
      <w:r w:rsidRPr="00365ECD">
        <w:rPr>
          <w:rFonts w:ascii="Garamond" w:hAnsi="Garamond"/>
          <w:szCs w:val="22"/>
        </w:rPr>
        <w:t>Complete</w:t>
      </w:r>
      <w:r>
        <w:rPr>
          <w:rFonts w:ascii="Garamond" w:hAnsi="Garamond"/>
          <w:szCs w:val="22"/>
        </w:rPr>
        <w:t xml:space="preserve">d HR </w:t>
      </w:r>
      <w:r w:rsidRPr="00365ECD">
        <w:rPr>
          <w:rFonts w:ascii="Garamond" w:hAnsi="Garamond"/>
          <w:szCs w:val="22"/>
        </w:rPr>
        <w:t>file audits and training during facility visits</w:t>
      </w:r>
      <w:r>
        <w:rPr>
          <w:rFonts w:ascii="Garamond" w:hAnsi="Garamond"/>
          <w:szCs w:val="22"/>
        </w:rPr>
        <w:t xml:space="preserve">. </w:t>
      </w:r>
      <w:r w:rsidR="00E77A4F">
        <w:rPr>
          <w:rFonts w:ascii="Garamond" w:hAnsi="Garamond"/>
          <w:szCs w:val="22"/>
        </w:rPr>
        <w:t xml:space="preserve">Decreased </w:t>
      </w:r>
      <w:r w:rsidRPr="00365ECD">
        <w:rPr>
          <w:rFonts w:ascii="Garamond" w:hAnsi="Garamond"/>
          <w:szCs w:val="22"/>
        </w:rPr>
        <w:t xml:space="preserve">payroll costs by review of employee status, vacation and </w:t>
      </w:r>
      <w:r w:rsidR="00E77A4F">
        <w:rPr>
          <w:rFonts w:ascii="Garamond" w:hAnsi="Garamond"/>
          <w:szCs w:val="22"/>
        </w:rPr>
        <w:t>OT</w:t>
      </w:r>
      <w:r w:rsidRPr="00365ECD">
        <w:rPr>
          <w:rFonts w:ascii="Garamond" w:hAnsi="Garamond"/>
          <w:szCs w:val="22"/>
        </w:rPr>
        <w:t xml:space="preserve"> policy</w:t>
      </w:r>
      <w:r>
        <w:rPr>
          <w:rFonts w:ascii="Garamond" w:hAnsi="Garamond"/>
          <w:szCs w:val="22"/>
        </w:rPr>
        <w:t xml:space="preserve">. </w:t>
      </w:r>
      <w:r w:rsidR="0055724A">
        <w:rPr>
          <w:rFonts w:ascii="Garamond" w:hAnsi="Garamond"/>
          <w:szCs w:val="22"/>
        </w:rPr>
        <w:tab/>
      </w:r>
      <w:r w:rsidR="0055724A">
        <w:rPr>
          <w:rFonts w:ascii="Garamond" w:hAnsi="Garamond"/>
          <w:szCs w:val="22"/>
        </w:rPr>
        <w:tab/>
      </w:r>
      <w:r w:rsidR="0055724A">
        <w:rPr>
          <w:rFonts w:ascii="Garamond" w:hAnsi="Garamond"/>
          <w:szCs w:val="22"/>
        </w:rPr>
        <w:tab/>
      </w:r>
      <w:r w:rsidR="0055724A">
        <w:rPr>
          <w:rFonts w:ascii="Garamond" w:hAnsi="Garamond"/>
          <w:szCs w:val="22"/>
        </w:rPr>
        <w:tab/>
      </w:r>
      <w:r w:rsidR="0055724A">
        <w:rPr>
          <w:rFonts w:ascii="Garamond" w:hAnsi="Garamond"/>
          <w:szCs w:val="22"/>
        </w:rPr>
        <w:tab/>
      </w:r>
      <w:r w:rsidR="0055724A">
        <w:rPr>
          <w:rFonts w:ascii="Garamond" w:hAnsi="Garamond"/>
          <w:szCs w:val="22"/>
        </w:rPr>
        <w:tab/>
      </w:r>
      <w:r w:rsidR="0055724A">
        <w:rPr>
          <w:rFonts w:ascii="Garamond" w:hAnsi="Garamond"/>
          <w:szCs w:val="22"/>
        </w:rPr>
        <w:tab/>
      </w:r>
      <w:r w:rsidR="0055724A">
        <w:rPr>
          <w:rFonts w:ascii="Garamond" w:hAnsi="Garamond"/>
          <w:szCs w:val="22"/>
        </w:rPr>
        <w:tab/>
      </w:r>
      <w:r w:rsidR="0055724A">
        <w:rPr>
          <w:rFonts w:ascii="Garamond" w:hAnsi="Garamond"/>
          <w:szCs w:val="22"/>
        </w:rPr>
        <w:tab/>
      </w:r>
      <w:r w:rsidR="0055724A">
        <w:rPr>
          <w:rFonts w:ascii="Garamond" w:hAnsi="Garamond"/>
          <w:szCs w:val="22"/>
        </w:rPr>
        <w:tab/>
      </w:r>
      <w:r w:rsidR="0055724A">
        <w:rPr>
          <w:rFonts w:ascii="Garamond" w:hAnsi="Garamond"/>
          <w:szCs w:val="22"/>
        </w:rPr>
        <w:tab/>
      </w:r>
      <w:r w:rsidR="00E77A4F">
        <w:rPr>
          <w:rFonts w:ascii="Garamond" w:hAnsi="Garamond"/>
          <w:szCs w:val="22"/>
        </w:rPr>
        <w:tab/>
      </w:r>
      <w:r w:rsidR="0055724A">
        <w:rPr>
          <w:rFonts w:ascii="Garamond" w:hAnsi="Garamond"/>
          <w:szCs w:val="22"/>
        </w:rPr>
        <w:t xml:space="preserve">(See Page 2) </w:t>
      </w:r>
    </w:p>
    <w:p w14:paraId="14F0862D" w14:textId="77777777" w:rsidR="00FA365E" w:rsidRDefault="00FA365E" w:rsidP="00E529F4">
      <w:pPr>
        <w:jc w:val="both"/>
        <w:rPr>
          <w:rFonts w:ascii="Times New Roman" w:eastAsia="MS Mincho" w:hAnsi="Times New Roman" w:cs="Times New Roman"/>
          <w:b/>
          <w:bCs/>
          <w:smallCaps/>
          <w:sz w:val="24"/>
          <w:szCs w:val="24"/>
        </w:rPr>
      </w:pPr>
    </w:p>
    <w:p w14:paraId="52A9E93C" w14:textId="77777777" w:rsidR="00FA365E" w:rsidRDefault="00FA365E" w:rsidP="00E529F4">
      <w:pPr>
        <w:jc w:val="both"/>
        <w:rPr>
          <w:rFonts w:ascii="Times New Roman" w:eastAsia="MS Mincho" w:hAnsi="Times New Roman" w:cs="Times New Roman"/>
          <w:b/>
          <w:bCs/>
          <w:smallCaps/>
          <w:sz w:val="24"/>
          <w:szCs w:val="24"/>
        </w:rPr>
      </w:pPr>
    </w:p>
    <w:p w14:paraId="62EC2289" w14:textId="77777777" w:rsidR="00FA365E" w:rsidRDefault="00FA365E" w:rsidP="00E529F4">
      <w:pPr>
        <w:jc w:val="both"/>
        <w:rPr>
          <w:rFonts w:ascii="Times New Roman" w:eastAsia="MS Mincho" w:hAnsi="Times New Roman" w:cs="Times New Roman"/>
          <w:b/>
          <w:bCs/>
          <w:smallCaps/>
          <w:sz w:val="24"/>
          <w:szCs w:val="24"/>
        </w:rPr>
      </w:pPr>
    </w:p>
    <w:p w14:paraId="4BE2C20C" w14:textId="77777777" w:rsidR="00FA365E" w:rsidRDefault="00FA365E" w:rsidP="00E529F4">
      <w:pPr>
        <w:jc w:val="both"/>
        <w:rPr>
          <w:rFonts w:ascii="Times New Roman" w:eastAsia="MS Mincho" w:hAnsi="Times New Roman" w:cs="Times New Roman"/>
          <w:b/>
          <w:bCs/>
          <w:smallCaps/>
          <w:sz w:val="24"/>
          <w:szCs w:val="24"/>
        </w:rPr>
      </w:pPr>
    </w:p>
    <w:p w14:paraId="1C2892BA" w14:textId="17F5CDBE" w:rsidR="00E529F4" w:rsidRDefault="00A101C0" w:rsidP="00E529F4">
      <w:pPr>
        <w:jc w:val="both"/>
        <w:rPr>
          <w:rFonts w:ascii="Times New Roman" w:eastAsia="MS Mincho" w:hAnsi="Times New Roman" w:cs="Times New Roman"/>
          <w:b/>
          <w:bCs/>
          <w:smallCaps/>
          <w:sz w:val="24"/>
          <w:szCs w:val="24"/>
        </w:rPr>
      </w:pPr>
      <w:r w:rsidRPr="00A101C0">
        <w:rPr>
          <w:rFonts w:ascii="Times New Roman" w:eastAsia="MS Mincho" w:hAnsi="Times New Roman" w:cs="Times New Roman"/>
          <w:b/>
          <w:bCs/>
          <w:smallCaps/>
          <w:sz w:val="24"/>
          <w:szCs w:val="24"/>
        </w:rPr>
        <w:lastRenderedPageBreak/>
        <w:t>Michelle J. Thomas</w:t>
      </w:r>
      <w:r>
        <w:rPr>
          <w:rFonts w:ascii="Times New Roman" w:eastAsia="MS Mincho" w:hAnsi="Times New Roman" w:cs="Times New Roman"/>
          <w:b/>
          <w:bCs/>
          <w:smallCaps/>
          <w:sz w:val="24"/>
          <w:szCs w:val="24"/>
        </w:rPr>
        <w:tab/>
      </w:r>
      <w:r>
        <w:rPr>
          <w:rFonts w:ascii="Times New Roman" w:eastAsia="MS Mincho" w:hAnsi="Times New Roman" w:cs="Times New Roman"/>
          <w:b/>
          <w:bCs/>
          <w:smallCaps/>
          <w:sz w:val="24"/>
          <w:szCs w:val="24"/>
        </w:rPr>
        <w:tab/>
      </w:r>
      <w:r>
        <w:rPr>
          <w:rFonts w:ascii="Times New Roman" w:eastAsia="MS Mincho" w:hAnsi="Times New Roman" w:cs="Times New Roman"/>
          <w:b/>
          <w:bCs/>
          <w:smallCaps/>
          <w:sz w:val="24"/>
          <w:szCs w:val="24"/>
        </w:rPr>
        <w:tab/>
      </w:r>
      <w:r>
        <w:rPr>
          <w:rFonts w:ascii="Times New Roman" w:eastAsia="MS Mincho" w:hAnsi="Times New Roman" w:cs="Times New Roman"/>
          <w:b/>
          <w:bCs/>
          <w:smallCaps/>
          <w:sz w:val="24"/>
          <w:szCs w:val="24"/>
        </w:rPr>
        <w:tab/>
      </w:r>
      <w:r>
        <w:rPr>
          <w:rFonts w:ascii="Times New Roman" w:eastAsia="MS Mincho" w:hAnsi="Times New Roman" w:cs="Times New Roman"/>
          <w:b/>
          <w:bCs/>
          <w:smallCaps/>
          <w:sz w:val="24"/>
          <w:szCs w:val="24"/>
        </w:rPr>
        <w:tab/>
      </w:r>
      <w:r>
        <w:rPr>
          <w:rFonts w:ascii="Times New Roman" w:eastAsia="MS Mincho" w:hAnsi="Times New Roman" w:cs="Times New Roman"/>
          <w:b/>
          <w:bCs/>
          <w:smallCaps/>
          <w:sz w:val="24"/>
          <w:szCs w:val="24"/>
        </w:rPr>
        <w:tab/>
      </w:r>
      <w:r>
        <w:rPr>
          <w:rFonts w:ascii="Times New Roman" w:eastAsia="MS Mincho" w:hAnsi="Times New Roman" w:cs="Times New Roman"/>
          <w:b/>
          <w:bCs/>
          <w:smallCaps/>
          <w:sz w:val="24"/>
          <w:szCs w:val="24"/>
        </w:rPr>
        <w:tab/>
      </w:r>
      <w:r>
        <w:rPr>
          <w:rFonts w:ascii="Times New Roman" w:eastAsia="MS Mincho" w:hAnsi="Times New Roman" w:cs="Times New Roman"/>
          <w:b/>
          <w:bCs/>
          <w:smallCaps/>
          <w:sz w:val="24"/>
          <w:szCs w:val="24"/>
        </w:rPr>
        <w:tab/>
      </w:r>
      <w:r>
        <w:rPr>
          <w:rFonts w:ascii="Times New Roman" w:eastAsia="MS Mincho" w:hAnsi="Times New Roman" w:cs="Times New Roman"/>
          <w:b/>
          <w:bCs/>
          <w:smallCaps/>
          <w:sz w:val="24"/>
          <w:szCs w:val="24"/>
        </w:rPr>
        <w:tab/>
        <w:t>Page 2</w:t>
      </w:r>
    </w:p>
    <w:p w14:paraId="5B91B46C" w14:textId="77777777" w:rsidR="00A101C0" w:rsidRDefault="00A101C0" w:rsidP="00E529F4">
      <w:pPr>
        <w:jc w:val="both"/>
        <w:rPr>
          <w:rFonts w:ascii="Garamond" w:hAnsi="Garamond"/>
          <w:sz w:val="24"/>
          <w:szCs w:val="24"/>
        </w:rPr>
      </w:pPr>
    </w:p>
    <w:p w14:paraId="7FC37EAE" w14:textId="77777777" w:rsidR="00A101C0" w:rsidRDefault="00A101C0" w:rsidP="00E529F4">
      <w:pPr>
        <w:jc w:val="both"/>
        <w:rPr>
          <w:rFonts w:ascii="Garamond" w:hAnsi="Garamond"/>
          <w:szCs w:val="22"/>
        </w:rPr>
      </w:pPr>
      <w:r w:rsidRPr="00E11179">
        <w:rPr>
          <w:rFonts w:ascii="Garamond" w:hAnsi="Garamond"/>
          <w:szCs w:val="22"/>
          <w:u w:val="single"/>
        </w:rPr>
        <w:t>Senior Living Properties</w:t>
      </w:r>
      <w:r>
        <w:rPr>
          <w:rFonts w:ascii="Garamond" w:hAnsi="Garamond"/>
          <w:szCs w:val="22"/>
          <w:u w:val="single"/>
        </w:rPr>
        <w:t xml:space="preserve"> </w:t>
      </w:r>
      <w:r>
        <w:rPr>
          <w:rFonts w:ascii="Garamond" w:hAnsi="Garamond"/>
          <w:szCs w:val="22"/>
        </w:rPr>
        <w:t>(Continued) …</w:t>
      </w:r>
    </w:p>
    <w:p w14:paraId="09DFC530" w14:textId="77777777" w:rsidR="00A101C0" w:rsidRPr="00A101C0" w:rsidRDefault="00A101C0" w:rsidP="00E529F4">
      <w:pPr>
        <w:jc w:val="both"/>
        <w:rPr>
          <w:rFonts w:ascii="Garamond" w:hAnsi="Garamond"/>
          <w:sz w:val="24"/>
          <w:szCs w:val="24"/>
        </w:rPr>
      </w:pPr>
    </w:p>
    <w:p w14:paraId="689C6C2C" w14:textId="77777777" w:rsidR="00E529F4" w:rsidRPr="00365ECD" w:rsidRDefault="00E529F4" w:rsidP="00E529F4">
      <w:pPr>
        <w:numPr>
          <w:ilvl w:val="0"/>
          <w:numId w:val="41"/>
        </w:numPr>
        <w:jc w:val="both"/>
        <w:rPr>
          <w:rFonts w:ascii="Garamond" w:hAnsi="Garamond"/>
          <w:szCs w:val="22"/>
        </w:rPr>
      </w:pPr>
      <w:r w:rsidRPr="00365ECD">
        <w:rPr>
          <w:rFonts w:ascii="Garamond" w:hAnsi="Garamond"/>
          <w:szCs w:val="22"/>
        </w:rPr>
        <w:t>Implement</w:t>
      </w:r>
      <w:r>
        <w:rPr>
          <w:rFonts w:ascii="Garamond" w:hAnsi="Garamond"/>
          <w:szCs w:val="22"/>
        </w:rPr>
        <w:t>ed</w:t>
      </w:r>
      <w:r w:rsidRPr="00365ECD">
        <w:rPr>
          <w:rFonts w:ascii="Garamond" w:hAnsi="Garamond"/>
          <w:szCs w:val="22"/>
        </w:rPr>
        <w:t xml:space="preserve"> Clinical Ladder for Certified Nursing Assistants</w:t>
      </w:r>
    </w:p>
    <w:p w14:paraId="53EEB47E" w14:textId="77777777" w:rsidR="00E529F4" w:rsidRPr="008563FC" w:rsidRDefault="00E529F4" w:rsidP="00E529F4">
      <w:pPr>
        <w:numPr>
          <w:ilvl w:val="0"/>
          <w:numId w:val="41"/>
        </w:numPr>
        <w:jc w:val="both"/>
        <w:rPr>
          <w:rFonts w:ascii="Garamond" w:hAnsi="Garamond"/>
          <w:szCs w:val="22"/>
        </w:rPr>
      </w:pPr>
      <w:r w:rsidRPr="008563FC">
        <w:rPr>
          <w:rFonts w:ascii="Garamond" w:hAnsi="Garamond"/>
          <w:szCs w:val="22"/>
        </w:rPr>
        <w:t>Oversaw transition of employees due to sale of the Illinois Senior Living Properties facilities in 2005</w:t>
      </w:r>
    </w:p>
    <w:p w14:paraId="078F1DD1" w14:textId="77777777" w:rsidR="00E529F4" w:rsidRPr="00717231" w:rsidRDefault="00E529F4" w:rsidP="00E529F4">
      <w:pPr>
        <w:pStyle w:val="PlainText"/>
        <w:numPr>
          <w:ilvl w:val="0"/>
          <w:numId w:val="41"/>
        </w:numPr>
        <w:rPr>
          <w:rFonts w:ascii="Garamond" w:hAnsi="Garamond"/>
          <w:sz w:val="22"/>
          <w:szCs w:val="22"/>
        </w:rPr>
      </w:pPr>
      <w:r w:rsidRPr="00717231">
        <w:rPr>
          <w:rFonts w:ascii="Garamond" w:hAnsi="Garamond"/>
          <w:sz w:val="22"/>
          <w:szCs w:val="22"/>
        </w:rPr>
        <w:t>Decreased unemployment claims by an average of 25% through training on hiring and employee relations</w:t>
      </w:r>
    </w:p>
    <w:p w14:paraId="18779ED0" w14:textId="77777777" w:rsidR="00E529F4" w:rsidRPr="00717231" w:rsidRDefault="00E529F4" w:rsidP="00E529F4">
      <w:pPr>
        <w:pStyle w:val="PlainText"/>
        <w:numPr>
          <w:ilvl w:val="0"/>
          <w:numId w:val="41"/>
        </w:numPr>
        <w:rPr>
          <w:rFonts w:ascii="Garamond" w:hAnsi="Garamond"/>
          <w:sz w:val="22"/>
          <w:szCs w:val="22"/>
        </w:rPr>
      </w:pPr>
      <w:r w:rsidRPr="00717231">
        <w:rPr>
          <w:rFonts w:ascii="Garamond" w:hAnsi="Garamond"/>
          <w:sz w:val="22"/>
          <w:szCs w:val="22"/>
        </w:rPr>
        <w:t>Negotiated medical benefits with a 50% increase in drug benefit and 10% increase in hospital coverage without impact to employer/employee contributions</w:t>
      </w:r>
    </w:p>
    <w:p w14:paraId="40145AC5" w14:textId="77777777" w:rsidR="00E529F4" w:rsidRPr="00813BE6" w:rsidRDefault="00E529F4" w:rsidP="00813BE6">
      <w:pPr>
        <w:pStyle w:val="PlainText"/>
        <w:numPr>
          <w:ilvl w:val="0"/>
          <w:numId w:val="41"/>
        </w:numPr>
        <w:rPr>
          <w:rFonts w:ascii="Garamond" w:hAnsi="Garamond"/>
          <w:sz w:val="22"/>
          <w:szCs w:val="22"/>
        </w:rPr>
      </w:pPr>
      <w:r w:rsidRPr="00717231">
        <w:rPr>
          <w:rFonts w:ascii="Garamond" w:hAnsi="Garamond"/>
          <w:sz w:val="22"/>
          <w:szCs w:val="22"/>
        </w:rPr>
        <w:t xml:space="preserve">Decreased EEOC claims within one year by 5% and zero dollars paid </w:t>
      </w:r>
      <w:r w:rsidRPr="00813BE6">
        <w:rPr>
          <w:rFonts w:ascii="Garamond" w:hAnsi="Garamond"/>
          <w:sz w:val="22"/>
          <w:szCs w:val="22"/>
        </w:rPr>
        <w:tab/>
      </w:r>
      <w:r w:rsidRPr="00813BE6">
        <w:rPr>
          <w:rFonts w:ascii="Garamond" w:hAnsi="Garamond"/>
          <w:sz w:val="22"/>
          <w:szCs w:val="22"/>
        </w:rPr>
        <w:tab/>
        <w:t xml:space="preserve">          </w:t>
      </w:r>
    </w:p>
    <w:p w14:paraId="67EAFCCC" w14:textId="77777777" w:rsidR="00260296" w:rsidRPr="00717231" w:rsidRDefault="00260296" w:rsidP="00E529F4">
      <w:pPr>
        <w:pStyle w:val="PlainText"/>
        <w:rPr>
          <w:rFonts w:ascii="Garamond" w:hAnsi="Garamond"/>
          <w:sz w:val="22"/>
          <w:szCs w:val="22"/>
        </w:rPr>
      </w:pPr>
      <w:r w:rsidRPr="00717231">
        <w:rPr>
          <w:rFonts w:ascii="Garamond" w:hAnsi="Garamond"/>
          <w:sz w:val="22"/>
          <w:szCs w:val="22"/>
        </w:rPr>
        <w:t xml:space="preserve"> </w:t>
      </w:r>
    </w:p>
    <w:p w14:paraId="3CF11805" w14:textId="766AB6AF" w:rsidR="00260296" w:rsidRPr="00717231" w:rsidRDefault="002358AB" w:rsidP="00260296">
      <w:pPr>
        <w:pStyle w:val="PlainText"/>
        <w:rPr>
          <w:rFonts w:ascii="Garamond" w:hAnsi="Garamond"/>
          <w:sz w:val="22"/>
          <w:szCs w:val="22"/>
        </w:rPr>
      </w:pPr>
      <w:r w:rsidRPr="002358AB">
        <w:rPr>
          <w:rFonts w:ascii="Garamond" w:hAnsi="Garamond"/>
          <w:sz w:val="22"/>
          <w:szCs w:val="22"/>
          <w:u w:val="single"/>
        </w:rPr>
        <w:t>Hillhaven Nursing &amp; Rehabilitation Center</w:t>
      </w:r>
      <w:r>
        <w:rPr>
          <w:rFonts w:ascii="Garamond" w:hAnsi="Garamond"/>
          <w:sz w:val="22"/>
          <w:szCs w:val="22"/>
        </w:rPr>
        <w:t>, Adelphi, MD</w:t>
      </w:r>
      <w:r>
        <w:rPr>
          <w:rFonts w:ascii="Garamond" w:hAnsi="Garamond"/>
          <w:sz w:val="22"/>
          <w:szCs w:val="22"/>
        </w:rPr>
        <w:tab/>
      </w:r>
      <w:r>
        <w:rPr>
          <w:rFonts w:ascii="Garamond" w:hAnsi="Garamond"/>
          <w:sz w:val="22"/>
          <w:szCs w:val="22"/>
        </w:rPr>
        <w:tab/>
      </w:r>
      <w:r>
        <w:rPr>
          <w:rFonts w:ascii="Garamond" w:hAnsi="Garamond"/>
          <w:sz w:val="22"/>
          <w:szCs w:val="22"/>
        </w:rPr>
        <w:tab/>
      </w:r>
      <w:r w:rsidR="00260296" w:rsidRPr="00717231">
        <w:rPr>
          <w:rFonts w:ascii="Garamond" w:hAnsi="Garamond"/>
          <w:sz w:val="22"/>
          <w:szCs w:val="22"/>
        </w:rPr>
        <w:t xml:space="preserve">                                     </w:t>
      </w:r>
      <w:r w:rsidR="00EC6984">
        <w:rPr>
          <w:rFonts w:ascii="Garamond" w:hAnsi="Garamond"/>
          <w:sz w:val="22"/>
          <w:szCs w:val="22"/>
        </w:rPr>
        <w:t xml:space="preserve">     </w:t>
      </w:r>
      <w:r w:rsidR="00260296" w:rsidRPr="00717231">
        <w:rPr>
          <w:rFonts w:ascii="Garamond" w:hAnsi="Garamond"/>
          <w:sz w:val="22"/>
          <w:szCs w:val="22"/>
        </w:rPr>
        <w:t>2003 – 2004</w:t>
      </w:r>
    </w:p>
    <w:p w14:paraId="08333F9A" w14:textId="77777777" w:rsidR="00260296" w:rsidRPr="002358AB" w:rsidRDefault="00260296" w:rsidP="00260296">
      <w:pPr>
        <w:pStyle w:val="PlainText"/>
        <w:rPr>
          <w:rFonts w:ascii="Garamond" w:hAnsi="Garamond"/>
          <w:b/>
          <w:sz w:val="22"/>
          <w:szCs w:val="22"/>
        </w:rPr>
      </w:pPr>
      <w:r w:rsidRPr="002358AB">
        <w:rPr>
          <w:rFonts w:ascii="Garamond" w:hAnsi="Garamond"/>
          <w:b/>
          <w:sz w:val="22"/>
          <w:szCs w:val="22"/>
        </w:rPr>
        <w:t>Director of Human Resources</w:t>
      </w:r>
      <w:r w:rsidRPr="002358AB">
        <w:rPr>
          <w:rFonts w:ascii="Garamond" w:hAnsi="Garamond"/>
          <w:b/>
          <w:sz w:val="22"/>
          <w:szCs w:val="22"/>
        </w:rPr>
        <w:tab/>
      </w:r>
    </w:p>
    <w:p w14:paraId="311BAADF" w14:textId="77777777" w:rsidR="00260296" w:rsidRPr="00717231" w:rsidRDefault="00260296" w:rsidP="00260296">
      <w:pPr>
        <w:pStyle w:val="PlainText"/>
        <w:rPr>
          <w:rFonts w:ascii="Garamond" w:hAnsi="Garamond"/>
          <w:sz w:val="22"/>
          <w:szCs w:val="22"/>
        </w:rPr>
      </w:pPr>
      <w:r w:rsidRPr="00717231">
        <w:rPr>
          <w:rFonts w:ascii="Garamond" w:hAnsi="Garamond"/>
          <w:sz w:val="22"/>
          <w:szCs w:val="22"/>
        </w:rPr>
        <w:t>Managed facility</w:t>
      </w:r>
      <w:r w:rsidR="007A591A">
        <w:rPr>
          <w:rFonts w:ascii="Garamond" w:hAnsi="Garamond"/>
          <w:sz w:val="22"/>
          <w:szCs w:val="22"/>
        </w:rPr>
        <w:t xml:space="preserve">’s HR </w:t>
      </w:r>
      <w:r w:rsidRPr="00717231">
        <w:rPr>
          <w:rFonts w:ascii="Garamond" w:hAnsi="Garamond"/>
          <w:sz w:val="22"/>
          <w:szCs w:val="22"/>
        </w:rPr>
        <w:t>department to support 160 employees</w:t>
      </w:r>
      <w:r w:rsidR="007A591A">
        <w:rPr>
          <w:rFonts w:ascii="Garamond" w:hAnsi="Garamond"/>
          <w:sz w:val="22"/>
          <w:szCs w:val="22"/>
        </w:rPr>
        <w:t xml:space="preserve">. </w:t>
      </w:r>
      <w:r w:rsidRPr="00717231">
        <w:rPr>
          <w:rFonts w:ascii="Garamond" w:hAnsi="Garamond"/>
          <w:sz w:val="22"/>
          <w:szCs w:val="22"/>
        </w:rPr>
        <w:t>Implemented proce</w:t>
      </w:r>
      <w:r w:rsidR="00CF126F">
        <w:rPr>
          <w:rFonts w:ascii="Garamond" w:hAnsi="Garamond"/>
          <w:sz w:val="22"/>
          <w:szCs w:val="22"/>
        </w:rPr>
        <w:t>dures</w:t>
      </w:r>
      <w:r w:rsidRPr="00717231">
        <w:rPr>
          <w:rFonts w:ascii="Garamond" w:hAnsi="Garamond"/>
          <w:sz w:val="22"/>
          <w:szCs w:val="22"/>
        </w:rPr>
        <w:t xml:space="preserve"> to decrease workers</w:t>
      </w:r>
      <w:r w:rsidR="00CF126F">
        <w:rPr>
          <w:rFonts w:ascii="Garamond" w:hAnsi="Garamond"/>
          <w:sz w:val="22"/>
          <w:szCs w:val="22"/>
        </w:rPr>
        <w:t>’</w:t>
      </w:r>
      <w:r w:rsidRPr="00717231">
        <w:rPr>
          <w:rFonts w:ascii="Garamond" w:hAnsi="Garamond"/>
          <w:sz w:val="22"/>
          <w:szCs w:val="22"/>
        </w:rPr>
        <w:t xml:space="preserve"> compensation absences</w:t>
      </w:r>
      <w:r w:rsidR="00CF126F">
        <w:rPr>
          <w:rFonts w:ascii="Garamond" w:hAnsi="Garamond"/>
          <w:sz w:val="22"/>
          <w:szCs w:val="22"/>
        </w:rPr>
        <w:t xml:space="preserve">. </w:t>
      </w:r>
      <w:r w:rsidRPr="00717231">
        <w:rPr>
          <w:rFonts w:ascii="Garamond" w:hAnsi="Garamond"/>
          <w:sz w:val="22"/>
          <w:szCs w:val="22"/>
        </w:rPr>
        <w:t>Coached managers on disciplinary decisions</w:t>
      </w:r>
      <w:r w:rsidR="00CF126F">
        <w:rPr>
          <w:rFonts w:ascii="Garamond" w:hAnsi="Garamond"/>
          <w:sz w:val="22"/>
          <w:szCs w:val="22"/>
        </w:rPr>
        <w:t>.</w:t>
      </w:r>
    </w:p>
    <w:p w14:paraId="0D770222" w14:textId="77777777" w:rsidR="002358AB" w:rsidRDefault="002358AB" w:rsidP="00260296">
      <w:pPr>
        <w:pStyle w:val="PlainText"/>
        <w:rPr>
          <w:rFonts w:ascii="Garamond" w:hAnsi="Garamond"/>
          <w:sz w:val="22"/>
          <w:szCs w:val="22"/>
          <w:u w:val="single"/>
        </w:rPr>
      </w:pPr>
    </w:p>
    <w:p w14:paraId="29999304" w14:textId="3E3F3F56" w:rsidR="00260296" w:rsidRPr="00717231" w:rsidRDefault="00260296" w:rsidP="00260296">
      <w:pPr>
        <w:pStyle w:val="PlainText"/>
        <w:rPr>
          <w:rFonts w:ascii="Garamond" w:hAnsi="Garamond"/>
          <w:sz w:val="22"/>
          <w:szCs w:val="22"/>
        </w:rPr>
      </w:pPr>
      <w:r w:rsidRPr="00256878">
        <w:rPr>
          <w:rFonts w:ascii="Garamond" w:hAnsi="Garamond"/>
          <w:sz w:val="22"/>
          <w:szCs w:val="22"/>
          <w:u w:val="single"/>
        </w:rPr>
        <w:t>COLA, Inc.</w:t>
      </w:r>
      <w:r w:rsidR="00256878">
        <w:rPr>
          <w:rFonts w:ascii="Garamond" w:hAnsi="Garamond"/>
          <w:sz w:val="22"/>
          <w:szCs w:val="22"/>
        </w:rPr>
        <w:t>, Columbia, MD</w:t>
      </w:r>
      <w:r w:rsidRPr="00717231">
        <w:rPr>
          <w:rFonts w:ascii="Garamond" w:hAnsi="Garamond"/>
          <w:sz w:val="22"/>
          <w:szCs w:val="22"/>
        </w:rPr>
        <w:t xml:space="preserve">                                                                                                                </w:t>
      </w:r>
      <w:r w:rsidR="00EC6984">
        <w:rPr>
          <w:rFonts w:ascii="Garamond" w:hAnsi="Garamond"/>
          <w:sz w:val="22"/>
          <w:szCs w:val="22"/>
        </w:rPr>
        <w:t xml:space="preserve">    </w:t>
      </w:r>
      <w:r w:rsidRPr="00717231">
        <w:rPr>
          <w:rFonts w:ascii="Garamond" w:hAnsi="Garamond"/>
          <w:sz w:val="22"/>
          <w:szCs w:val="22"/>
        </w:rPr>
        <w:t>2002</w:t>
      </w:r>
      <w:r w:rsidR="00FC35A7">
        <w:rPr>
          <w:rFonts w:ascii="Garamond" w:hAnsi="Garamond"/>
          <w:sz w:val="22"/>
          <w:szCs w:val="22"/>
        </w:rPr>
        <w:t xml:space="preserve"> </w:t>
      </w:r>
      <w:r w:rsidRPr="00717231">
        <w:rPr>
          <w:rFonts w:ascii="Garamond" w:hAnsi="Garamond"/>
          <w:sz w:val="22"/>
          <w:szCs w:val="22"/>
        </w:rPr>
        <w:t>– 2003</w:t>
      </w:r>
    </w:p>
    <w:p w14:paraId="03A9D0EE" w14:textId="77777777" w:rsidR="00260296" w:rsidRPr="00FC35A7" w:rsidRDefault="00260296" w:rsidP="00260296">
      <w:pPr>
        <w:pStyle w:val="PlainText"/>
        <w:rPr>
          <w:rFonts w:ascii="Garamond" w:hAnsi="Garamond"/>
          <w:b/>
          <w:sz w:val="22"/>
          <w:szCs w:val="22"/>
        </w:rPr>
      </w:pPr>
      <w:r w:rsidRPr="00FC35A7">
        <w:rPr>
          <w:rFonts w:ascii="Garamond" w:hAnsi="Garamond"/>
          <w:b/>
          <w:sz w:val="22"/>
          <w:szCs w:val="22"/>
        </w:rPr>
        <w:t>Practice Site Reviewer</w:t>
      </w:r>
      <w:r w:rsidRPr="00FC35A7">
        <w:rPr>
          <w:rFonts w:ascii="Garamond" w:hAnsi="Garamond"/>
          <w:b/>
          <w:sz w:val="22"/>
          <w:szCs w:val="22"/>
        </w:rPr>
        <w:tab/>
      </w:r>
      <w:r w:rsidRPr="00FC35A7">
        <w:rPr>
          <w:rFonts w:ascii="Garamond" w:hAnsi="Garamond"/>
          <w:b/>
          <w:sz w:val="22"/>
          <w:szCs w:val="22"/>
        </w:rPr>
        <w:tab/>
      </w:r>
      <w:r w:rsidRPr="00FC35A7">
        <w:rPr>
          <w:rFonts w:ascii="Garamond" w:hAnsi="Garamond"/>
          <w:b/>
          <w:sz w:val="22"/>
          <w:szCs w:val="22"/>
        </w:rPr>
        <w:tab/>
      </w:r>
      <w:r w:rsidRPr="00FC35A7">
        <w:rPr>
          <w:rFonts w:ascii="Garamond" w:hAnsi="Garamond"/>
          <w:b/>
          <w:sz w:val="22"/>
          <w:szCs w:val="22"/>
        </w:rPr>
        <w:tab/>
      </w:r>
      <w:r w:rsidRPr="00FC35A7">
        <w:rPr>
          <w:rFonts w:ascii="Garamond" w:hAnsi="Garamond"/>
          <w:b/>
          <w:sz w:val="22"/>
          <w:szCs w:val="22"/>
        </w:rPr>
        <w:tab/>
      </w:r>
      <w:r w:rsidRPr="00FC35A7">
        <w:rPr>
          <w:rFonts w:ascii="Garamond" w:hAnsi="Garamond"/>
          <w:b/>
          <w:sz w:val="22"/>
          <w:szCs w:val="22"/>
        </w:rPr>
        <w:tab/>
      </w:r>
      <w:r w:rsidRPr="00FC35A7">
        <w:rPr>
          <w:rFonts w:ascii="Garamond" w:hAnsi="Garamond"/>
          <w:b/>
          <w:sz w:val="22"/>
          <w:szCs w:val="22"/>
        </w:rPr>
        <w:tab/>
        <w:t xml:space="preserve">  </w:t>
      </w:r>
    </w:p>
    <w:p w14:paraId="24C0F116" w14:textId="77777777" w:rsidR="00260296" w:rsidRPr="00717231" w:rsidRDefault="00260296" w:rsidP="00260296">
      <w:pPr>
        <w:pStyle w:val="PlainText"/>
        <w:rPr>
          <w:rFonts w:ascii="Garamond" w:hAnsi="Garamond"/>
          <w:sz w:val="22"/>
          <w:szCs w:val="22"/>
        </w:rPr>
      </w:pPr>
      <w:r w:rsidRPr="00717231">
        <w:rPr>
          <w:rFonts w:ascii="Garamond" w:hAnsi="Garamond"/>
          <w:sz w:val="22"/>
          <w:szCs w:val="22"/>
        </w:rPr>
        <w:t>Conducted medical chart reviews utilizing criteria specific to the applicable managed care organization and NCQA standards</w:t>
      </w:r>
      <w:r w:rsidR="00721DBB">
        <w:rPr>
          <w:rFonts w:ascii="Garamond" w:hAnsi="Garamond"/>
          <w:sz w:val="22"/>
          <w:szCs w:val="22"/>
        </w:rPr>
        <w:t xml:space="preserve">. </w:t>
      </w:r>
      <w:r w:rsidRPr="00717231">
        <w:rPr>
          <w:rFonts w:ascii="Garamond" w:hAnsi="Garamond"/>
          <w:sz w:val="22"/>
          <w:szCs w:val="22"/>
        </w:rPr>
        <w:t>Provided education and recommendations to the providers based on the review findings</w:t>
      </w:r>
      <w:r w:rsidR="00721DBB">
        <w:rPr>
          <w:rFonts w:ascii="Garamond" w:hAnsi="Garamond"/>
          <w:sz w:val="22"/>
          <w:szCs w:val="22"/>
        </w:rPr>
        <w:t>.</w:t>
      </w:r>
    </w:p>
    <w:p w14:paraId="18ED9C6E" w14:textId="77777777" w:rsidR="00260296" w:rsidRPr="00717231" w:rsidRDefault="00260296" w:rsidP="00260296">
      <w:pPr>
        <w:pStyle w:val="PlainText"/>
        <w:rPr>
          <w:rFonts w:ascii="Garamond" w:hAnsi="Garamond"/>
          <w:sz w:val="22"/>
          <w:szCs w:val="22"/>
        </w:rPr>
      </w:pPr>
    </w:p>
    <w:p w14:paraId="6E96EDB7" w14:textId="6D69DC95" w:rsidR="000D4423" w:rsidRPr="00717231" w:rsidRDefault="00DD46ED" w:rsidP="000D4423">
      <w:pPr>
        <w:pStyle w:val="PlainText"/>
        <w:rPr>
          <w:rFonts w:ascii="Garamond" w:hAnsi="Garamond"/>
          <w:sz w:val="22"/>
          <w:szCs w:val="22"/>
        </w:rPr>
      </w:pPr>
      <w:r w:rsidRPr="00DD46ED">
        <w:rPr>
          <w:rFonts w:ascii="Garamond" w:hAnsi="Garamond"/>
          <w:sz w:val="22"/>
          <w:szCs w:val="22"/>
          <w:u w:val="single"/>
        </w:rPr>
        <w:t>Severn Healthcare Provider Services</w:t>
      </w:r>
      <w:r>
        <w:rPr>
          <w:rFonts w:ascii="Garamond" w:hAnsi="Garamond"/>
          <w:sz w:val="22"/>
          <w:szCs w:val="22"/>
        </w:rPr>
        <w:t>, Columbia, MD</w:t>
      </w:r>
      <w:r w:rsidR="000D4423" w:rsidRPr="00717231">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EC6984">
        <w:rPr>
          <w:rFonts w:ascii="Garamond" w:hAnsi="Garamond"/>
          <w:sz w:val="22"/>
          <w:szCs w:val="22"/>
        </w:rPr>
        <w:t xml:space="preserve">   </w:t>
      </w:r>
      <w:r w:rsidRPr="00717231">
        <w:rPr>
          <w:rFonts w:ascii="Garamond" w:hAnsi="Garamond"/>
          <w:sz w:val="22"/>
          <w:szCs w:val="22"/>
        </w:rPr>
        <w:t>2001 – 2002</w:t>
      </w:r>
    </w:p>
    <w:p w14:paraId="2F2A89CE" w14:textId="77777777" w:rsidR="00260296" w:rsidRPr="00DD46ED" w:rsidRDefault="00260296" w:rsidP="00260296">
      <w:pPr>
        <w:pStyle w:val="PlainText"/>
        <w:rPr>
          <w:rFonts w:ascii="Garamond" w:hAnsi="Garamond"/>
          <w:b/>
          <w:sz w:val="22"/>
          <w:szCs w:val="22"/>
        </w:rPr>
      </w:pPr>
      <w:r w:rsidRPr="00DD46ED">
        <w:rPr>
          <w:rFonts w:ascii="Garamond" w:hAnsi="Garamond"/>
          <w:b/>
          <w:sz w:val="22"/>
          <w:szCs w:val="22"/>
        </w:rPr>
        <w:t>Clinical Care Manager</w:t>
      </w:r>
      <w:r w:rsidRPr="00DD46ED">
        <w:rPr>
          <w:rFonts w:ascii="Garamond" w:hAnsi="Garamond"/>
          <w:b/>
          <w:sz w:val="22"/>
          <w:szCs w:val="22"/>
        </w:rPr>
        <w:tab/>
      </w:r>
      <w:r w:rsidRPr="00DD46ED">
        <w:rPr>
          <w:rFonts w:ascii="Garamond" w:hAnsi="Garamond"/>
          <w:b/>
          <w:sz w:val="22"/>
          <w:szCs w:val="22"/>
        </w:rPr>
        <w:tab/>
      </w:r>
      <w:r w:rsidRPr="00DD46ED">
        <w:rPr>
          <w:rFonts w:ascii="Garamond" w:hAnsi="Garamond"/>
          <w:b/>
          <w:sz w:val="22"/>
          <w:szCs w:val="22"/>
        </w:rPr>
        <w:tab/>
      </w:r>
      <w:r w:rsidRPr="00DD46ED">
        <w:rPr>
          <w:rFonts w:ascii="Garamond" w:hAnsi="Garamond"/>
          <w:b/>
          <w:sz w:val="22"/>
          <w:szCs w:val="22"/>
        </w:rPr>
        <w:tab/>
      </w:r>
      <w:r w:rsidRPr="00DD46ED">
        <w:rPr>
          <w:rFonts w:ascii="Garamond" w:hAnsi="Garamond"/>
          <w:b/>
          <w:sz w:val="22"/>
          <w:szCs w:val="22"/>
        </w:rPr>
        <w:tab/>
      </w:r>
      <w:r w:rsidRPr="00DD46ED">
        <w:rPr>
          <w:rFonts w:ascii="Garamond" w:hAnsi="Garamond"/>
          <w:b/>
          <w:sz w:val="22"/>
          <w:szCs w:val="22"/>
        </w:rPr>
        <w:tab/>
      </w:r>
      <w:r w:rsidRPr="00DD46ED">
        <w:rPr>
          <w:rFonts w:ascii="Garamond" w:hAnsi="Garamond"/>
          <w:b/>
          <w:sz w:val="22"/>
          <w:szCs w:val="22"/>
        </w:rPr>
        <w:tab/>
      </w:r>
    </w:p>
    <w:p w14:paraId="0DF57549" w14:textId="77777777" w:rsidR="00260296" w:rsidRPr="00717231" w:rsidRDefault="00260296" w:rsidP="00260296">
      <w:pPr>
        <w:pStyle w:val="PlainText"/>
        <w:rPr>
          <w:rFonts w:ascii="Garamond" w:hAnsi="Garamond"/>
          <w:sz w:val="22"/>
          <w:szCs w:val="22"/>
        </w:rPr>
      </w:pPr>
      <w:r w:rsidRPr="00717231">
        <w:rPr>
          <w:rFonts w:ascii="Garamond" w:hAnsi="Garamond"/>
          <w:sz w:val="22"/>
          <w:szCs w:val="22"/>
        </w:rPr>
        <w:t>Performed case coordination functions including communication and coordination with network providers. Collected and disseminated to the home care providers all information necessary for the provision and reimbursement of services from health plan, member and/or other third party.</w:t>
      </w:r>
    </w:p>
    <w:p w14:paraId="1CA13602" w14:textId="77777777" w:rsidR="00260296" w:rsidRPr="00717231" w:rsidRDefault="00260296" w:rsidP="00260296">
      <w:pPr>
        <w:pStyle w:val="PlainText"/>
        <w:rPr>
          <w:rFonts w:ascii="Garamond" w:hAnsi="Garamond"/>
          <w:sz w:val="22"/>
          <w:szCs w:val="22"/>
        </w:rPr>
      </w:pPr>
    </w:p>
    <w:p w14:paraId="6FA19EF3" w14:textId="09094267" w:rsidR="00260296" w:rsidRPr="00717231" w:rsidRDefault="00BB6AD9" w:rsidP="00260296">
      <w:pPr>
        <w:pStyle w:val="PlainText"/>
        <w:rPr>
          <w:rFonts w:ascii="Garamond" w:hAnsi="Garamond"/>
          <w:sz w:val="22"/>
          <w:szCs w:val="22"/>
        </w:rPr>
      </w:pPr>
      <w:r w:rsidRPr="00BB6AD9">
        <w:rPr>
          <w:rFonts w:ascii="Garamond" w:hAnsi="Garamond"/>
          <w:sz w:val="22"/>
          <w:szCs w:val="22"/>
          <w:u w:val="single"/>
        </w:rPr>
        <w:t>Adventist Home Health Services</w:t>
      </w:r>
      <w:r>
        <w:rPr>
          <w:rFonts w:ascii="Garamond" w:hAnsi="Garamond"/>
          <w:sz w:val="22"/>
          <w:szCs w:val="22"/>
        </w:rPr>
        <w:t xml:space="preserve">, </w:t>
      </w:r>
      <w:r w:rsidRPr="00717231">
        <w:rPr>
          <w:rFonts w:ascii="Garamond" w:hAnsi="Garamond"/>
          <w:sz w:val="22"/>
          <w:szCs w:val="22"/>
        </w:rPr>
        <w:t>Silver Spring, M</w:t>
      </w:r>
      <w:r>
        <w:rPr>
          <w:rFonts w:ascii="Garamond" w:hAnsi="Garamond"/>
          <w:sz w:val="22"/>
          <w:szCs w:val="22"/>
        </w:rPr>
        <w:t>D</w:t>
      </w:r>
      <w:r w:rsidR="001958CB">
        <w:rPr>
          <w:rFonts w:ascii="Garamond" w:hAnsi="Garamond"/>
          <w:sz w:val="22"/>
          <w:szCs w:val="22"/>
        </w:rPr>
        <w:tab/>
      </w:r>
      <w:r w:rsidR="001958CB">
        <w:rPr>
          <w:rFonts w:ascii="Garamond" w:hAnsi="Garamond"/>
          <w:sz w:val="22"/>
          <w:szCs w:val="22"/>
        </w:rPr>
        <w:tab/>
      </w:r>
      <w:r w:rsidR="00D16873">
        <w:rPr>
          <w:rFonts w:ascii="Garamond" w:hAnsi="Garamond"/>
          <w:sz w:val="22"/>
          <w:szCs w:val="22"/>
        </w:rPr>
        <w:tab/>
      </w:r>
      <w:r w:rsidR="00D16873">
        <w:rPr>
          <w:rFonts w:ascii="Garamond" w:hAnsi="Garamond"/>
          <w:sz w:val="22"/>
          <w:szCs w:val="22"/>
        </w:rPr>
        <w:tab/>
      </w:r>
      <w:r w:rsidR="00D16873">
        <w:rPr>
          <w:rFonts w:ascii="Garamond" w:hAnsi="Garamond"/>
          <w:sz w:val="22"/>
          <w:szCs w:val="22"/>
        </w:rPr>
        <w:tab/>
      </w:r>
      <w:r w:rsidR="00D16873">
        <w:rPr>
          <w:rFonts w:ascii="Garamond" w:hAnsi="Garamond"/>
          <w:sz w:val="22"/>
          <w:szCs w:val="22"/>
        </w:rPr>
        <w:tab/>
      </w:r>
      <w:r w:rsidR="00EC6984">
        <w:rPr>
          <w:rFonts w:ascii="Garamond" w:hAnsi="Garamond"/>
          <w:sz w:val="22"/>
          <w:szCs w:val="22"/>
        </w:rPr>
        <w:t xml:space="preserve">   </w:t>
      </w:r>
      <w:r w:rsidR="00260296" w:rsidRPr="00717231">
        <w:rPr>
          <w:rFonts w:ascii="Garamond" w:hAnsi="Garamond"/>
          <w:sz w:val="22"/>
          <w:szCs w:val="22"/>
        </w:rPr>
        <w:t>1998 – 2000</w:t>
      </w:r>
    </w:p>
    <w:p w14:paraId="265BC145" w14:textId="77777777" w:rsidR="00260296" w:rsidRPr="00D16873" w:rsidRDefault="00260296" w:rsidP="00260296">
      <w:pPr>
        <w:pStyle w:val="PlainText"/>
        <w:rPr>
          <w:rFonts w:ascii="Garamond" w:hAnsi="Garamond"/>
          <w:b/>
          <w:sz w:val="22"/>
          <w:szCs w:val="22"/>
        </w:rPr>
      </w:pPr>
      <w:r w:rsidRPr="00D16873">
        <w:rPr>
          <w:rFonts w:ascii="Garamond" w:hAnsi="Garamond"/>
          <w:b/>
          <w:sz w:val="22"/>
          <w:szCs w:val="22"/>
        </w:rPr>
        <w:t>Human Resources Manager</w:t>
      </w:r>
      <w:r w:rsidRPr="00D16873">
        <w:rPr>
          <w:rFonts w:ascii="Garamond" w:hAnsi="Garamond"/>
          <w:b/>
          <w:sz w:val="22"/>
          <w:szCs w:val="22"/>
        </w:rPr>
        <w:tab/>
      </w:r>
      <w:r w:rsidRPr="00D16873">
        <w:rPr>
          <w:rFonts w:ascii="Garamond" w:hAnsi="Garamond"/>
          <w:b/>
          <w:sz w:val="22"/>
          <w:szCs w:val="22"/>
        </w:rPr>
        <w:tab/>
        <w:t xml:space="preserve">                                                              </w:t>
      </w:r>
    </w:p>
    <w:p w14:paraId="29124A9C" w14:textId="14B7DF42" w:rsidR="00260296" w:rsidRPr="00717231" w:rsidRDefault="00260296" w:rsidP="00224D94">
      <w:pPr>
        <w:pStyle w:val="PlainText"/>
        <w:rPr>
          <w:rFonts w:ascii="Garamond" w:hAnsi="Garamond"/>
          <w:sz w:val="22"/>
          <w:szCs w:val="22"/>
        </w:rPr>
      </w:pPr>
      <w:r w:rsidRPr="00717231">
        <w:rPr>
          <w:rFonts w:ascii="Garamond" w:hAnsi="Garamond"/>
          <w:sz w:val="22"/>
          <w:szCs w:val="22"/>
        </w:rPr>
        <w:t xml:space="preserve">Managed 6-8 staff </w:t>
      </w:r>
      <w:r w:rsidR="000D4423">
        <w:rPr>
          <w:rFonts w:ascii="Garamond" w:hAnsi="Garamond"/>
          <w:sz w:val="22"/>
          <w:szCs w:val="22"/>
        </w:rPr>
        <w:t xml:space="preserve">members </w:t>
      </w:r>
      <w:r w:rsidRPr="00717231">
        <w:rPr>
          <w:rFonts w:ascii="Garamond" w:hAnsi="Garamond"/>
          <w:sz w:val="22"/>
          <w:szCs w:val="22"/>
        </w:rPr>
        <w:t>servicing 400 employees in 5 multi-state offices</w:t>
      </w:r>
      <w:r w:rsidR="0064625F">
        <w:rPr>
          <w:rFonts w:ascii="Garamond" w:hAnsi="Garamond"/>
          <w:sz w:val="22"/>
          <w:szCs w:val="22"/>
        </w:rPr>
        <w:t xml:space="preserve">. </w:t>
      </w:r>
      <w:r w:rsidR="00AA15E1">
        <w:rPr>
          <w:rFonts w:ascii="Garamond" w:hAnsi="Garamond"/>
          <w:sz w:val="22"/>
          <w:szCs w:val="22"/>
        </w:rPr>
        <w:t xml:space="preserve">Led </w:t>
      </w:r>
      <w:r w:rsidRPr="00717231">
        <w:rPr>
          <w:rFonts w:ascii="Garamond" w:hAnsi="Garamond"/>
          <w:sz w:val="22"/>
          <w:szCs w:val="22"/>
        </w:rPr>
        <w:t>the H</w:t>
      </w:r>
      <w:r w:rsidR="0064625F">
        <w:rPr>
          <w:rFonts w:ascii="Garamond" w:hAnsi="Garamond"/>
          <w:sz w:val="22"/>
          <w:szCs w:val="22"/>
        </w:rPr>
        <w:t>R</w:t>
      </w:r>
      <w:r w:rsidRPr="00717231">
        <w:rPr>
          <w:rFonts w:ascii="Garamond" w:hAnsi="Garamond"/>
          <w:sz w:val="22"/>
          <w:szCs w:val="22"/>
        </w:rPr>
        <w:t xml:space="preserve"> team on recruitment and retention programs</w:t>
      </w:r>
      <w:r w:rsidR="0064625F">
        <w:rPr>
          <w:rFonts w:ascii="Garamond" w:hAnsi="Garamond"/>
          <w:sz w:val="22"/>
          <w:szCs w:val="22"/>
        </w:rPr>
        <w:t xml:space="preserve">. </w:t>
      </w:r>
      <w:r w:rsidRPr="00717231">
        <w:rPr>
          <w:rFonts w:ascii="Garamond" w:hAnsi="Garamond"/>
          <w:sz w:val="22"/>
          <w:szCs w:val="22"/>
        </w:rPr>
        <w:t>Developed and revised policies to remain current with Federal and State laws</w:t>
      </w:r>
      <w:r w:rsidR="0064625F">
        <w:rPr>
          <w:rFonts w:ascii="Garamond" w:hAnsi="Garamond"/>
          <w:sz w:val="22"/>
          <w:szCs w:val="22"/>
        </w:rPr>
        <w:t>.</w:t>
      </w:r>
      <w:r w:rsidR="00224D94">
        <w:rPr>
          <w:rFonts w:ascii="Garamond" w:hAnsi="Garamond"/>
          <w:sz w:val="22"/>
          <w:szCs w:val="22"/>
        </w:rPr>
        <w:t xml:space="preserve"> </w:t>
      </w:r>
      <w:r w:rsidRPr="00717231">
        <w:rPr>
          <w:rFonts w:ascii="Garamond" w:hAnsi="Garamond"/>
          <w:sz w:val="22"/>
          <w:szCs w:val="22"/>
        </w:rPr>
        <w:t xml:space="preserve">Supervised </w:t>
      </w:r>
      <w:r w:rsidR="00224D94" w:rsidRPr="00717231">
        <w:rPr>
          <w:rFonts w:ascii="Garamond" w:hAnsi="Garamond"/>
          <w:sz w:val="22"/>
          <w:szCs w:val="22"/>
        </w:rPr>
        <w:t xml:space="preserve">personnel files </w:t>
      </w:r>
      <w:r w:rsidRPr="00717231">
        <w:rPr>
          <w:rFonts w:ascii="Garamond" w:hAnsi="Garamond"/>
          <w:sz w:val="22"/>
          <w:szCs w:val="22"/>
        </w:rPr>
        <w:t>maintenance in compliance with JCAHO and Medicare regulations with zero deficiencies</w:t>
      </w:r>
      <w:r w:rsidR="00224D94">
        <w:rPr>
          <w:rFonts w:ascii="Garamond" w:hAnsi="Garamond"/>
          <w:sz w:val="22"/>
          <w:szCs w:val="22"/>
        </w:rPr>
        <w:t xml:space="preserve">. </w:t>
      </w:r>
    </w:p>
    <w:p w14:paraId="3DC514A5" w14:textId="77777777" w:rsidR="00260296" w:rsidRPr="00717231" w:rsidRDefault="00260296" w:rsidP="00260296">
      <w:pPr>
        <w:pStyle w:val="PlainText"/>
        <w:rPr>
          <w:rFonts w:ascii="Garamond" w:hAnsi="Garamond"/>
          <w:sz w:val="22"/>
          <w:szCs w:val="22"/>
        </w:rPr>
      </w:pPr>
    </w:p>
    <w:p w14:paraId="4CB5CCD7" w14:textId="6A55F2E5" w:rsidR="00260296" w:rsidRPr="00717231" w:rsidRDefault="005E1C03" w:rsidP="00260296">
      <w:pPr>
        <w:pStyle w:val="PlainText"/>
        <w:rPr>
          <w:rFonts w:ascii="Garamond" w:hAnsi="Garamond"/>
          <w:sz w:val="22"/>
          <w:szCs w:val="22"/>
        </w:rPr>
      </w:pPr>
      <w:proofErr w:type="spellStart"/>
      <w:r w:rsidRPr="005E1C03">
        <w:rPr>
          <w:rFonts w:ascii="Garamond" w:hAnsi="Garamond"/>
          <w:sz w:val="22"/>
          <w:szCs w:val="22"/>
          <w:u w:val="single"/>
        </w:rPr>
        <w:t>Lorien</w:t>
      </w:r>
      <w:proofErr w:type="spellEnd"/>
      <w:r w:rsidRPr="005E1C03">
        <w:rPr>
          <w:rFonts w:ascii="Garamond" w:hAnsi="Garamond"/>
          <w:sz w:val="22"/>
          <w:szCs w:val="22"/>
          <w:u w:val="single"/>
        </w:rPr>
        <w:t xml:space="preserve"> Home Health Care Agency</w:t>
      </w:r>
      <w:r>
        <w:rPr>
          <w:rFonts w:ascii="Garamond" w:hAnsi="Garamond"/>
          <w:sz w:val="22"/>
          <w:szCs w:val="22"/>
        </w:rPr>
        <w:t xml:space="preserve">, </w:t>
      </w:r>
      <w:r w:rsidR="00266FBB" w:rsidRPr="00717231">
        <w:rPr>
          <w:rFonts w:ascii="Garamond" w:hAnsi="Garamond"/>
          <w:sz w:val="22"/>
          <w:szCs w:val="22"/>
        </w:rPr>
        <w:t>Ellicott City, M</w:t>
      </w:r>
      <w:r w:rsidR="00266FBB">
        <w:rPr>
          <w:rFonts w:ascii="Garamond" w:hAnsi="Garamond"/>
          <w:sz w:val="22"/>
          <w:szCs w:val="22"/>
        </w:rPr>
        <w:t>D</w:t>
      </w:r>
      <w:r w:rsidR="00266FBB">
        <w:rPr>
          <w:rFonts w:ascii="Garamond" w:hAnsi="Garamond"/>
          <w:sz w:val="22"/>
          <w:szCs w:val="22"/>
        </w:rPr>
        <w:tab/>
      </w:r>
      <w:r w:rsidR="00266FBB">
        <w:rPr>
          <w:rFonts w:ascii="Garamond" w:hAnsi="Garamond"/>
          <w:sz w:val="22"/>
          <w:szCs w:val="22"/>
        </w:rPr>
        <w:tab/>
      </w:r>
      <w:r w:rsidR="00266FBB">
        <w:rPr>
          <w:rFonts w:ascii="Garamond" w:hAnsi="Garamond"/>
          <w:sz w:val="22"/>
          <w:szCs w:val="22"/>
        </w:rPr>
        <w:tab/>
      </w:r>
      <w:r w:rsidR="00266FBB">
        <w:rPr>
          <w:rFonts w:ascii="Garamond" w:hAnsi="Garamond"/>
          <w:sz w:val="22"/>
          <w:szCs w:val="22"/>
        </w:rPr>
        <w:tab/>
      </w:r>
      <w:r w:rsidR="00266FBB">
        <w:rPr>
          <w:rFonts w:ascii="Garamond" w:hAnsi="Garamond"/>
          <w:sz w:val="22"/>
          <w:szCs w:val="22"/>
        </w:rPr>
        <w:tab/>
      </w:r>
      <w:r w:rsidR="00266FBB">
        <w:rPr>
          <w:rFonts w:ascii="Garamond" w:hAnsi="Garamond"/>
          <w:sz w:val="22"/>
          <w:szCs w:val="22"/>
        </w:rPr>
        <w:tab/>
      </w:r>
      <w:r w:rsidR="00266FBB" w:rsidRPr="00717231">
        <w:rPr>
          <w:rFonts w:ascii="Garamond" w:hAnsi="Garamond"/>
          <w:sz w:val="22"/>
          <w:szCs w:val="22"/>
        </w:rPr>
        <w:t xml:space="preserve"> </w:t>
      </w:r>
      <w:r w:rsidR="00EC6984">
        <w:rPr>
          <w:rFonts w:ascii="Garamond" w:hAnsi="Garamond"/>
          <w:sz w:val="22"/>
          <w:szCs w:val="22"/>
        </w:rPr>
        <w:t xml:space="preserve">   </w:t>
      </w:r>
      <w:r w:rsidR="00260296" w:rsidRPr="00717231">
        <w:rPr>
          <w:rFonts w:ascii="Garamond" w:hAnsi="Garamond"/>
          <w:sz w:val="22"/>
          <w:szCs w:val="22"/>
        </w:rPr>
        <w:t xml:space="preserve">1995 – 1998 </w:t>
      </w:r>
    </w:p>
    <w:p w14:paraId="75803835" w14:textId="77777777" w:rsidR="00260296" w:rsidRPr="00266FBB" w:rsidRDefault="00260296" w:rsidP="00260296">
      <w:pPr>
        <w:pStyle w:val="PlainText"/>
        <w:rPr>
          <w:rFonts w:ascii="Garamond" w:hAnsi="Garamond"/>
          <w:b/>
          <w:sz w:val="22"/>
          <w:szCs w:val="22"/>
        </w:rPr>
      </w:pPr>
      <w:r w:rsidRPr="00266FBB">
        <w:rPr>
          <w:rFonts w:ascii="Garamond" w:hAnsi="Garamond"/>
          <w:b/>
          <w:sz w:val="22"/>
          <w:szCs w:val="22"/>
        </w:rPr>
        <w:t xml:space="preserve">Human Resource Manager/ Staff Development Coordinator                                                     </w:t>
      </w:r>
    </w:p>
    <w:p w14:paraId="52F93CDE" w14:textId="77777777" w:rsidR="00260296" w:rsidRPr="00717231" w:rsidRDefault="00260296" w:rsidP="00260296">
      <w:pPr>
        <w:pStyle w:val="PlainText"/>
        <w:rPr>
          <w:rFonts w:ascii="Garamond" w:hAnsi="Garamond"/>
          <w:sz w:val="22"/>
          <w:szCs w:val="22"/>
        </w:rPr>
      </w:pPr>
      <w:r w:rsidRPr="00717231">
        <w:rPr>
          <w:rFonts w:ascii="Garamond" w:hAnsi="Garamond"/>
          <w:sz w:val="22"/>
          <w:szCs w:val="22"/>
        </w:rPr>
        <w:t>Developed the H</w:t>
      </w:r>
      <w:r w:rsidR="006156F1">
        <w:rPr>
          <w:rFonts w:ascii="Garamond" w:hAnsi="Garamond"/>
          <w:sz w:val="22"/>
          <w:szCs w:val="22"/>
        </w:rPr>
        <w:t>R</w:t>
      </w:r>
      <w:r w:rsidRPr="00717231">
        <w:rPr>
          <w:rFonts w:ascii="Garamond" w:hAnsi="Garamond"/>
          <w:sz w:val="22"/>
          <w:szCs w:val="22"/>
        </w:rPr>
        <w:t xml:space="preserve"> function as a one-person department handling all human resource activities including recruitment, interviewing, benefits, workers compensation, unemployment, and disciplinary process</w:t>
      </w:r>
      <w:r w:rsidR="001958CB">
        <w:rPr>
          <w:rFonts w:ascii="Garamond" w:hAnsi="Garamond"/>
          <w:sz w:val="22"/>
          <w:szCs w:val="22"/>
        </w:rPr>
        <w:t xml:space="preserve">. </w:t>
      </w:r>
      <w:r w:rsidRPr="00717231">
        <w:rPr>
          <w:rFonts w:ascii="Garamond" w:hAnsi="Garamond"/>
          <w:sz w:val="22"/>
          <w:szCs w:val="22"/>
        </w:rPr>
        <w:t xml:space="preserve">Created and delivered the staff education programs for orientation and in services. </w:t>
      </w:r>
    </w:p>
    <w:p w14:paraId="3EA0F4FA" w14:textId="77777777" w:rsidR="00D542CD" w:rsidRDefault="00D542CD" w:rsidP="00260296">
      <w:pPr>
        <w:pStyle w:val="PlainText"/>
        <w:rPr>
          <w:rFonts w:ascii="Garamond" w:hAnsi="Garamond"/>
          <w:sz w:val="22"/>
          <w:szCs w:val="22"/>
        </w:rPr>
      </w:pPr>
    </w:p>
    <w:p w14:paraId="3FE2FCFA" w14:textId="77777777" w:rsidR="00CF6BA5" w:rsidRPr="005E1C03" w:rsidRDefault="00CF6BA5" w:rsidP="00CF6BA5">
      <w:pPr>
        <w:pStyle w:val="PlainText"/>
        <w:rPr>
          <w:rFonts w:ascii="Garamond" w:hAnsi="Garamond"/>
          <w:b/>
          <w:smallCaps/>
          <w:sz w:val="22"/>
          <w:szCs w:val="22"/>
        </w:rPr>
      </w:pPr>
      <w:r w:rsidRPr="005E1C03">
        <w:rPr>
          <w:rFonts w:ascii="Garamond" w:hAnsi="Garamond"/>
          <w:b/>
          <w:smallCaps/>
          <w:sz w:val="22"/>
          <w:szCs w:val="22"/>
        </w:rPr>
        <w:t>Nursing Experience</w:t>
      </w:r>
    </w:p>
    <w:p w14:paraId="020FDAB7" w14:textId="77777777" w:rsidR="00CF6BA5" w:rsidRPr="00717231" w:rsidRDefault="00CF6BA5" w:rsidP="00CF6BA5">
      <w:pPr>
        <w:pStyle w:val="PlainText"/>
        <w:rPr>
          <w:rFonts w:ascii="Garamond" w:hAnsi="Garamond"/>
          <w:sz w:val="22"/>
          <w:szCs w:val="22"/>
        </w:rPr>
      </w:pPr>
    </w:p>
    <w:p w14:paraId="3546546E" w14:textId="77777777" w:rsidR="00CF6BA5" w:rsidRDefault="00CF6BA5" w:rsidP="00CF6BA5">
      <w:pPr>
        <w:pStyle w:val="PlainText"/>
        <w:rPr>
          <w:rFonts w:ascii="Garamond" w:hAnsi="Garamond"/>
          <w:sz w:val="22"/>
          <w:szCs w:val="22"/>
        </w:rPr>
      </w:pPr>
      <w:r w:rsidRPr="00C23585">
        <w:rPr>
          <w:rFonts w:ascii="Garamond" w:hAnsi="Garamond"/>
          <w:b/>
          <w:sz w:val="22"/>
          <w:szCs w:val="22"/>
        </w:rPr>
        <w:t>Psychiatric Nurse/ Nursing Float</w:t>
      </w:r>
      <w:r>
        <w:rPr>
          <w:rFonts w:ascii="Garamond" w:hAnsi="Garamond"/>
          <w:sz w:val="22"/>
          <w:szCs w:val="22"/>
        </w:rPr>
        <w:t xml:space="preserve">, </w:t>
      </w:r>
      <w:r w:rsidRPr="00717231">
        <w:rPr>
          <w:rFonts w:ascii="Garamond" w:hAnsi="Garamond"/>
          <w:sz w:val="22"/>
          <w:szCs w:val="22"/>
        </w:rPr>
        <w:t>Washington Adventist Hospital</w:t>
      </w:r>
      <w:r>
        <w:rPr>
          <w:rFonts w:ascii="Garamond" w:hAnsi="Garamond"/>
          <w:sz w:val="22"/>
          <w:szCs w:val="22"/>
        </w:rPr>
        <w:t>,</w:t>
      </w:r>
      <w:r w:rsidRPr="00C23585">
        <w:rPr>
          <w:rFonts w:ascii="Garamond" w:hAnsi="Garamond"/>
          <w:sz w:val="22"/>
          <w:szCs w:val="22"/>
        </w:rPr>
        <w:t xml:space="preserve"> </w:t>
      </w:r>
      <w:r w:rsidRPr="00717231">
        <w:rPr>
          <w:rFonts w:ascii="Garamond" w:hAnsi="Garamond"/>
          <w:sz w:val="22"/>
          <w:szCs w:val="22"/>
        </w:rPr>
        <w:t>Takoma Park, M</w:t>
      </w:r>
      <w:r>
        <w:rPr>
          <w:rFonts w:ascii="Garamond" w:hAnsi="Garamond"/>
          <w:sz w:val="22"/>
          <w:szCs w:val="22"/>
        </w:rPr>
        <w:t xml:space="preserve">D, 1986-95 </w:t>
      </w:r>
    </w:p>
    <w:p w14:paraId="6621D169" w14:textId="77777777" w:rsidR="00CF6BA5" w:rsidRDefault="00CF6BA5" w:rsidP="00CF6BA5">
      <w:pPr>
        <w:pStyle w:val="PlainText"/>
        <w:rPr>
          <w:rFonts w:ascii="Garamond" w:hAnsi="Garamond"/>
          <w:sz w:val="22"/>
          <w:szCs w:val="22"/>
        </w:rPr>
      </w:pPr>
      <w:r w:rsidRPr="001C2355">
        <w:rPr>
          <w:rFonts w:ascii="Garamond" w:hAnsi="Garamond"/>
          <w:b/>
          <w:sz w:val="22"/>
          <w:szCs w:val="22"/>
        </w:rPr>
        <w:t>Nurse Review Coordinator</w:t>
      </w:r>
      <w:r>
        <w:rPr>
          <w:rFonts w:ascii="Garamond" w:hAnsi="Garamond"/>
          <w:sz w:val="22"/>
          <w:szCs w:val="22"/>
        </w:rPr>
        <w:t>,</w:t>
      </w:r>
      <w:r w:rsidRPr="00717231">
        <w:rPr>
          <w:rFonts w:ascii="Garamond" w:hAnsi="Garamond"/>
          <w:sz w:val="22"/>
          <w:szCs w:val="22"/>
        </w:rPr>
        <w:t xml:space="preserve"> HealthPlus HMO</w:t>
      </w:r>
      <w:r>
        <w:rPr>
          <w:rFonts w:ascii="Garamond" w:hAnsi="Garamond"/>
          <w:sz w:val="22"/>
          <w:szCs w:val="22"/>
        </w:rPr>
        <w:t xml:space="preserve">, </w:t>
      </w:r>
      <w:r w:rsidRPr="00717231">
        <w:rPr>
          <w:rFonts w:ascii="Garamond" w:hAnsi="Garamond"/>
          <w:sz w:val="22"/>
          <w:szCs w:val="22"/>
        </w:rPr>
        <w:t>Riverdale, M</w:t>
      </w:r>
      <w:r>
        <w:rPr>
          <w:rFonts w:ascii="Garamond" w:hAnsi="Garamond"/>
          <w:sz w:val="22"/>
          <w:szCs w:val="22"/>
        </w:rPr>
        <w:t>D, 1987-89</w:t>
      </w:r>
    </w:p>
    <w:p w14:paraId="3A6B84A2" w14:textId="77777777" w:rsidR="001D55D8" w:rsidRPr="00717231" w:rsidRDefault="001D55D8" w:rsidP="00CF6BA5">
      <w:pPr>
        <w:pStyle w:val="PlainText"/>
        <w:rPr>
          <w:rFonts w:ascii="Garamond" w:hAnsi="Garamond"/>
          <w:sz w:val="22"/>
          <w:szCs w:val="22"/>
        </w:rPr>
      </w:pPr>
    </w:p>
    <w:p w14:paraId="49CC0C60" w14:textId="77777777" w:rsidR="0016076F" w:rsidRPr="00365ECD" w:rsidRDefault="0016076F" w:rsidP="0016076F">
      <w:pPr>
        <w:rPr>
          <w:rFonts w:ascii="Garamond" w:hAnsi="Garamond"/>
          <w:szCs w:val="22"/>
          <w:u w:val="single"/>
        </w:rPr>
      </w:pPr>
      <w:r w:rsidRPr="0016076F">
        <w:rPr>
          <w:rFonts w:ascii="Garamond" w:hAnsi="Garamond"/>
          <w:b/>
          <w:smallCaps/>
          <w:szCs w:val="22"/>
        </w:rPr>
        <w:t>Community Service</w:t>
      </w:r>
      <w:r w:rsidRPr="00365ECD">
        <w:rPr>
          <w:rFonts w:ascii="Garamond" w:hAnsi="Garamond"/>
          <w:szCs w:val="22"/>
          <w:u w:val="single"/>
        </w:rPr>
        <w:t xml:space="preserve"> </w:t>
      </w:r>
    </w:p>
    <w:p w14:paraId="34038A54" w14:textId="77777777" w:rsidR="0016076F" w:rsidRDefault="0016076F" w:rsidP="0016076F">
      <w:pPr>
        <w:rPr>
          <w:rFonts w:ascii="Garamond" w:hAnsi="Garamond"/>
          <w:szCs w:val="22"/>
        </w:rPr>
      </w:pPr>
    </w:p>
    <w:p w14:paraId="06DE8EFD" w14:textId="3B1D23AD" w:rsidR="00260296" w:rsidRPr="00717231" w:rsidRDefault="009C07A5" w:rsidP="00567552">
      <w:pPr>
        <w:ind w:left="2880" w:hanging="2880"/>
        <w:rPr>
          <w:rFonts w:ascii="Garamond" w:hAnsi="Garamond"/>
          <w:szCs w:val="22"/>
        </w:rPr>
      </w:pPr>
      <w:r w:rsidRPr="00365ECD">
        <w:rPr>
          <w:rFonts w:ascii="Garamond" w:hAnsi="Garamond"/>
          <w:szCs w:val="22"/>
        </w:rPr>
        <w:t>United Way</w:t>
      </w:r>
      <w:r w:rsidR="005679C0">
        <w:rPr>
          <w:rFonts w:ascii="Garamond" w:hAnsi="Garamond"/>
          <w:szCs w:val="22"/>
        </w:rPr>
        <w:t>-</w:t>
      </w:r>
      <w:r w:rsidR="0016076F" w:rsidRPr="00365ECD">
        <w:rPr>
          <w:rFonts w:ascii="Garamond" w:hAnsi="Garamond"/>
          <w:szCs w:val="22"/>
        </w:rPr>
        <w:t xml:space="preserve">Eastern Panhandle: </w:t>
      </w:r>
      <w:r w:rsidR="00FA68AB">
        <w:rPr>
          <w:rFonts w:ascii="Garamond" w:hAnsi="Garamond"/>
          <w:szCs w:val="22"/>
        </w:rPr>
        <w:tab/>
      </w:r>
      <w:r w:rsidR="0016076F" w:rsidRPr="00365ECD">
        <w:rPr>
          <w:rFonts w:ascii="Garamond" w:hAnsi="Garamond"/>
          <w:szCs w:val="22"/>
        </w:rPr>
        <w:t>Committee Member-Personnel Committee since 2010</w:t>
      </w:r>
      <w:r w:rsidR="00E26EDF">
        <w:rPr>
          <w:rFonts w:ascii="Garamond" w:hAnsi="Garamond"/>
          <w:szCs w:val="22"/>
        </w:rPr>
        <w:t>, Board Member and Committee Leader since 2015.</w:t>
      </w:r>
      <w:r w:rsidR="00260296" w:rsidRPr="00717231">
        <w:rPr>
          <w:rFonts w:ascii="Garamond" w:hAnsi="Garamond"/>
          <w:szCs w:val="22"/>
        </w:rPr>
        <w:t xml:space="preserve">    </w:t>
      </w:r>
    </w:p>
    <w:p w14:paraId="2320248D" w14:textId="77777777" w:rsidR="002C7F0E" w:rsidRPr="00644B3A" w:rsidRDefault="00260296" w:rsidP="002C7F0E">
      <w:pPr>
        <w:pStyle w:val="PlainText"/>
        <w:rPr>
          <w:rFonts w:ascii="Garamond" w:hAnsi="Garamond"/>
          <w:sz w:val="22"/>
          <w:szCs w:val="22"/>
        </w:rPr>
      </w:pPr>
      <w:r w:rsidRPr="00717231">
        <w:rPr>
          <w:rFonts w:ascii="Garamond" w:hAnsi="Garamond"/>
          <w:sz w:val="22"/>
          <w:szCs w:val="22"/>
        </w:rPr>
        <w:tab/>
      </w:r>
      <w:r w:rsidRPr="00717231">
        <w:rPr>
          <w:rFonts w:ascii="Garamond" w:hAnsi="Garamond"/>
          <w:sz w:val="22"/>
          <w:szCs w:val="22"/>
        </w:rPr>
        <w:tab/>
      </w:r>
      <w:r w:rsidRPr="00717231">
        <w:rPr>
          <w:rFonts w:ascii="Garamond" w:hAnsi="Garamond"/>
          <w:sz w:val="22"/>
          <w:szCs w:val="22"/>
        </w:rPr>
        <w:tab/>
      </w:r>
      <w:r w:rsidRPr="00717231">
        <w:rPr>
          <w:rFonts w:ascii="Garamond" w:hAnsi="Garamond"/>
          <w:sz w:val="22"/>
          <w:szCs w:val="22"/>
        </w:rPr>
        <w:tab/>
      </w:r>
      <w:r w:rsidRPr="00717231">
        <w:rPr>
          <w:rFonts w:ascii="Garamond" w:hAnsi="Garamond"/>
          <w:sz w:val="22"/>
          <w:szCs w:val="22"/>
        </w:rPr>
        <w:tab/>
        <w:t xml:space="preserve">                                                  </w:t>
      </w:r>
      <w:r w:rsidR="001C2355">
        <w:rPr>
          <w:rFonts w:ascii="Garamond" w:hAnsi="Garamond"/>
          <w:sz w:val="22"/>
          <w:szCs w:val="22"/>
        </w:rPr>
        <w:t xml:space="preserve"> </w:t>
      </w:r>
      <w:r w:rsidRPr="00717231">
        <w:rPr>
          <w:rFonts w:ascii="Garamond" w:hAnsi="Garamond"/>
          <w:sz w:val="22"/>
          <w:szCs w:val="22"/>
        </w:rPr>
        <w:t xml:space="preserve"> </w:t>
      </w:r>
      <w:r w:rsidRPr="00717231">
        <w:rPr>
          <w:rFonts w:ascii="Garamond" w:hAnsi="Garamond"/>
          <w:sz w:val="22"/>
          <w:szCs w:val="22"/>
        </w:rPr>
        <w:tab/>
      </w:r>
      <w:r w:rsidRPr="00717231">
        <w:rPr>
          <w:rFonts w:ascii="Garamond" w:hAnsi="Garamond"/>
          <w:sz w:val="22"/>
          <w:szCs w:val="22"/>
        </w:rPr>
        <w:tab/>
      </w:r>
      <w:r w:rsidRPr="00717231">
        <w:rPr>
          <w:rFonts w:ascii="Garamond" w:hAnsi="Garamond"/>
          <w:sz w:val="22"/>
          <w:szCs w:val="22"/>
        </w:rPr>
        <w:tab/>
        <w:t xml:space="preserve">                                                     </w:t>
      </w:r>
    </w:p>
    <w:tbl>
      <w:tblPr>
        <w:tblW w:w="0" w:type="auto"/>
        <w:shd w:val="clear" w:color="auto" w:fill="E7E6E6"/>
        <w:tblLook w:val="0000" w:firstRow="0" w:lastRow="0" w:firstColumn="0" w:lastColumn="0" w:noHBand="0" w:noVBand="0"/>
      </w:tblPr>
      <w:tblGrid>
        <w:gridCol w:w="10188"/>
      </w:tblGrid>
      <w:tr w:rsidR="002C7F0E" w:rsidRPr="001A07D5" w14:paraId="2B741641" w14:textId="77777777" w:rsidTr="00BE38F6">
        <w:trPr>
          <w:trHeight w:val="315"/>
        </w:trPr>
        <w:tc>
          <w:tcPr>
            <w:tcW w:w="10188" w:type="dxa"/>
            <w:shd w:val="clear" w:color="auto" w:fill="E7E6E6"/>
          </w:tcPr>
          <w:p w14:paraId="2327083F" w14:textId="77777777" w:rsidR="002C7F0E" w:rsidRPr="001A07D5" w:rsidRDefault="002C7F0E" w:rsidP="00332C02">
            <w:pPr>
              <w:pStyle w:val="Heading1"/>
              <w:jc w:val="center"/>
              <w:rPr>
                <w:rFonts w:ascii="Times New Roman" w:hAnsi="Times New Roman" w:cs="Times New Roman"/>
                <w:smallCaps/>
              </w:rPr>
            </w:pPr>
            <w:r w:rsidRPr="001A07D5">
              <w:rPr>
                <w:rFonts w:ascii="Times New Roman" w:hAnsi="Times New Roman" w:cs="Times New Roman"/>
                <w:smallCaps/>
              </w:rPr>
              <w:t>Education</w:t>
            </w:r>
            <w:r w:rsidR="00010B12" w:rsidRPr="001A07D5">
              <w:rPr>
                <w:rFonts w:ascii="Times New Roman" w:hAnsi="Times New Roman" w:cs="Times New Roman"/>
                <w:smallCaps/>
              </w:rPr>
              <w:t xml:space="preserve"> &amp; Certification</w:t>
            </w:r>
          </w:p>
        </w:tc>
      </w:tr>
    </w:tbl>
    <w:p w14:paraId="1F868C63" w14:textId="77777777" w:rsidR="002C7F0E" w:rsidRPr="001A07D5" w:rsidRDefault="002C7F0E" w:rsidP="002C7F0E">
      <w:pPr>
        <w:pStyle w:val="PlainText"/>
        <w:rPr>
          <w:rFonts w:ascii="Times New Roman" w:eastAsia="MS Mincho" w:hAnsi="Times New Roman" w:cs="Times New Roman"/>
          <w:bCs/>
          <w:iCs/>
          <w:sz w:val="16"/>
          <w:szCs w:val="16"/>
        </w:rPr>
      </w:pPr>
    </w:p>
    <w:p w14:paraId="07C48477" w14:textId="17FB1C12" w:rsidR="00BE38F6" w:rsidRPr="00717231" w:rsidRDefault="00646E7B" w:rsidP="00BE38F6">
      <w:pPr>
        <w:pStyle w:val="PlainText"/>
        <w:rPr>
          <w:rFonts w:ascii="Garamond" w:hAnsi="Garamond"/>
          <w:sz w:val="22"/>
          <w:szCs w:val="22"/>
        </w:rPr>
      </w:pPr>
      <w:r w:rsidRPr="00717231">
        <w:rPr>
          <w:rFonts w:ascii="Garamond" w:hAnsi="Garamond"/>
          <w:sz w:val="22"/>
          <w:szCs w:val="22"/>
        </w:rPr>
        <w:t>Master of Science</w:t>
      </w:r>
      <w:r w:rsidR="00BE38F6" w:rsidRPr="00717231">
        <w:rPr>
          <w:rFonts w:ascii="Garamond" w:hAnsi="Garamond"/>
          <w:sz w:val="22"/>
          <w:szCs w:val="22"/>
        </w:rPr>
        <w:t xml:space="preserve"> in Human Resource Development, Towson University, Towson, MD, 1998</w:t>
      </w:r>
    </w:p>
    <w:p w14:paraId="191A7C2F" w14:textId="77777777" w:rsidR="00BE38F6" w:rsidRDefault="00BE38F6" w:rsidP="00BE38F6">
      <w:pPr>
        <w:pStyle w:val="PlainText"/>
        <w:rPr>
          <w:rFonts w:ascii="Garamond" w:hAnsi="Garamond"/>
          <w:sz w:val="22"/>
          <w:szCs w:val="22"/>
        </w:rPr>
      </w:pPr>
      <w:r w:rsidRPr="00717231">
        <w:rPr>
          <w:rFonts w:ascii="Garamond" w:hAnsi="Garamond"/>
          <w:sz w:val="22"/>
          <w:szCs w:val="22"/>
        </w:rPr>
        <w:t>Bachelor of Science in Nursing, Columbia Union College, Takoma Park, MD, 1986</w:t>
      </w:r>
    </w:p>
    <w:p w14:paraId="281ADE55" w14:textId="77777777" w:rsidR="00866B2C" w:rsidRPr="00717231" w:rsidRDefault="00866B2C" w:rsidP="00BE38F6">
      <w:pPr>
        <w:pStyle w:val="PlainText"/>
        <w:rPr>
          <w:rFonts w:ascii="Garamond" w:hAnsi="Garamond"/>
          <w:sz w:val="22"/>
          <w:szCs w:val="22"/>
        </w:rPr>
      </w:pPr>
      <w:r>
        <w:rPr>
          <w:rFonts w:ascii="Garamond" w:hAnsi="Garamond"/>
          <w:sz w:val="22"/>
          <w:szCs w:val="22"/>
        </w:rPr>
        <w:t>Paralegal</w:t>
      </w:r>
      <w:r w:rsidR="00B73AD3">
        <w:rPr>
          <w:rFonts w:ascii="Garamond" w:hAnsi="Garamond"/>
          <w:sz w:val="22"/>
          <w:szCs w:val="22"/>
        </w:rPr>
        <w:t>, American Public University, 2015</w:t>
      </w:r>
    </w:p>
    <w:p w14:paraId="29D032C1" w14:textId="77777777" w:rsidR="00962D67" w:rsidRPr="001A07D5" w:rsidRDefault="001F32AB" w:rsidP="00962D67">
      <w:pPr>
        <w:pStyle w:val="PlainText"/>
        <w:rPr>
          <w:rFonts w:ascii="Times New Roman" w:hAnsi="Times New Roman" w:cs="Times New Roman"/>
          <w:sz w:val="21"/>
          <w:szCs w:val="21"/>
        </w:rPr>
      </w:pPr>
      <w:r w:rsidRPr="001A07D5">
        <w:rPr>
          <w:rFonts w:ascii="Times New Roman" w:hAnsi="Times New Roman" w:cs="Times New Roman"/>
          <w:sz w:val="21"/>
          <w:szCs w:val="21"/>
        </w:rPr>
        <w:t xml:space="preserve"> </w:t>
      </w:r>
    </w:p>
    <w:p w14:paraId="4BB0803A" w14:textId="4CEABFDC" w:rsidR="00606244" w:rsidRPr="001A07D5" w:rsidRDefault="00F91254" w:rsidP="009E57D9">
      <w:pPr>
        <w:pStyle w:val="PlainText"/>
        <w:jc w:val="center"/>
        <w:rPr>
          <w:rFonts w:ascii="Times New Roman" w:hAnsi="Times New Roman" w:cs="Times New Roman"/>
        </w:rPr>
      </w:pPr>
      <w:r>
        <w:rPr>
          <w:rFonts w:ascii="Times New Roman" w:hAnsi="Times New Roman" w:cs="Times New Roman"/>
          <w:b/>
          <w:bCs/>
          <w:sz w:val="21"/>
          <w:szCs w:val="21"/>
        </w:rPr>
        <w:t xml:space="preserve"> </w:t>
      </w:r>
    </w:p>
    <w:p w14:paraId="4D3404D8" w14:textId="77777777" w:rsidR="00B038B9" w:rsidRPr="001A07D5" w:rsidRDefault="00B038B9" w:rsidP="00B038B9">
      <w:pPr>
        <w:pStyle w:val="PlainText"/>
        <w:rPr>
          <w:rFonts w:ascii="Times New Roman" w:hAnsi="Times New Roman" w:cs="Times New Roman"/>
        </w:rPr>
      </w:pPr>
    </w:p>
    <w:sectPr w:rsidR="00B038B9" w:rsidRPr="001A07D5">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273"/>
    <w:multiLevelType w:val="hybridMultilevel"/>
    <w:tmpl w:val="E2601E82"/>
    <w:lvl w:ilvl="0" w:tplc="B9D46CFC">
      <w:numFmt w:val="bullet"/>
      <w:lvlText w:val="§"/>
      <w:lvlJc w:val="left"/>
      <w:pPr>
        <w:tabs>
          <w:tab w:val="num" w:pos="720"/>
        </w:tabs>
        <w:ind w:left="720" w:hanging="360"/>
      </w:pPr>
      <w:rPr>
        <w:rFonts w:ascii="Wingdings" w:eastAsia="MS Mincho" w:hAnsi="Wingdings"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903B7"/>
    <w:multiLevelType w:val="hybridMultilevel"/>
    <w:tmpl w:val="5906A6C4"/>
    <w:lvl w:ilvl="0" w:tplc="5BD6A9F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6A24"/>
    <w:multiLevelType w:val="hybridMultilevel"/>
    <w:tmpl w:val="48C04042"/>
    <w:lvl w:ilvl="0" w:tplc="1D2C708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157EA"/>
    <w:multiLevelType w:val="hybridMultilevel"/>
    <w:tmpl w:val="DA14F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84BC6"/>
    <w:multiLevelType w:val="hybridMultilevel"/>
    <w:tmpl w:val="4C12C5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50520"/>
    <w:multiLevelType w:val="hybridMultilevel"/>
    <w:tmpl w:val="74C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C774D"/>
    <w:multiLevelType w:val="hybridMultilevel"/>
    <w:tmpl w:val="4D844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01F32"/>
    <w:multiLevelType w:val="hybridMultilevel"/>
    <w:tmpl w:val="D4C2A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E15BC"/>
    <w:multiLevelType w:val="hybridMultilevel"/>
    <w:tmpl w:val="8D904C58"/>
    <w:lvl w:ilvl="0" w:tplc="1D2C708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96A9B"/>
    <w:multiLevelType w:val="hybridMultilevel"/>
    <w:tmpl w:val="FE64E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82B54"/>
    <w:multiLevelType w:val="hybridMultilevel"/>
    <w:tmpl w:val="F448FF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B9167B"/>
    <w:multiLevelType w:val="hybridMultilevel"/>
    <w:tmpl w:val="9A880082"/>
    <w:lvl w:ilvl="0" w:tplc="1F382E7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06CE3"/>
    <w:multiLevelType w:val="hybridMultilevel"/>
    <w:tmpl w:val="12CCA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B7092"/>
    <w:multiLevelType w:val="hybridMultilevel"/>
    <w:tmpl w:val="D8888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C0766"/>
    <w:multiLevelType w:val="hybridMultilevel"/>
    <w:tmpl w:val="20BC5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A3180"/>
    <w:multiLevelType w:val="hybridMultilevel"/>
    <w:tmpl w:val="63DC6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36F6A"/>
    <w:multiLevelType w:val="hybridMultilevel"/>
    <w:tmpl w:val="7DBAE2E6"/>
    <w:lvl w:ilvl="0" w:tplc="D82E12A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D6875"/>
    <w:multiLevelType w:val="hybridMultilevel"/>
    <w:tmpl w:val="5B987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80D6E"/>
    <w:multiLevelType w:val="hybridMultilevel"/>
    <w:tmpl w:val="D5085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E07B15"/>
    <w:multiLevelType w:val="hybridMultilevel"/>
    <w:tmpl w:val="3326B8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65554F"/>
    <w:multiLevelType w:val="hybridMultilevel"/>
    <w:tmpl w:val="1C846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A7EE5"/>
    <w:multiLevelType w:val="hybridMultilevel"/>
    <w:tmpl w:val="3504466C"/>
    <w:lvl w:ilvl="0" w:tplc="1D2C708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7311E"/>
    <w:multiLevelType w:val="hybridMultilevel"/>
    <w:tmpl w:val="B9B61B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25D71"/>
    <w:multiLevelType w:val="hybridMultilevel"/>
    <w:tmpl w:val="1450C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33CD3"/>
    <w:multiLevelType w:val="hybridMultilevel"/>
    <w:tmpl w:val="E7182904"/>
    <w:lvl w:ilvl="0" w:tplc="1D2C708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F6C03"/>
    <w:multiLevelType w:val="hybridMultilevel"/>
    <w:tmpl w:val="E44E1F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F153C"/>
    <w:multiLevelType w:val="hybridMultilevel"/>
    <w:tmpl w:val="7620311C"/>
    <w:lvl w:ilvl="0" w:tplc="B8E6D5F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B6D96"/>
    <w:multiLevelType w:val="hybridMultilevel"/>
    <w:tmpl w:val="327893E8"/>
    <w:lvl w:ilvl="0" w:tplc="04090005">
      <w:start w:val="1"/>
      <w:numFmt w:val="bullet"/>
      <w:lvlText w:val=""/>
      <w:lvlJc w:val="left"/>
      <w:pPr>
        <w:tabs>
          <w:tab w:val="num" w:pos="720"/>
        </w:tabs>
        <w:ind w:left="720" w:hanging="360"/>
      </w:pPr>
      <w:rPr>
        <w:rFonts w:ascii="Wingdings" w:hAnsi="Wingdings" w:hint="default"/>
      </w:rPr>
    </w:lvl>
    <w:lvl w:ilvl="1" w:tplc="C5ACD61C">
      <w:numFmt w:val="bullet"/>
      <w:lvlText w:val=""/>
      <w:lvlJc w:val="left"/>
      <w:pPr>
        <w:tabs>
          <w:tab w:val="num" w:pos="1440"/>
        </w:tabs>
        <w:ind w:left="1440" w:hanging="360"/>
      </w:pPr>
      <w:rPr>
        <w:rFonts w:ascii="Symbol" w:eastAsia="MS Mincho"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6F67A4"/>
    <w:multiLevelType w:val="hybridMultilevel"/>
    <w:tmpl w:val="00AC1DC0"/>
    <w:lvl w:ilvl="0" w:tplc="5EA8E38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37074"/>
    <w:multiLevelType w:val="hybridMultilevel"/>
    <w:tmpl w:val="186C6648"/>
    <w:lvl w:ilvl="0" w:tplc="7A3CDC8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869A7"/>
    <w:multiLevelType w:val="hybridMultilevel"/>
    <w:tmpl w:val="E312D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714C3"/>
    <w:multiLevelType w:val="hybridMultilevel"/>
    <w:tmpl w:val="7996F736"/>
    <w:lvl w:ilvl="0" w:tplc="5CEA0B5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018EF"/>
    <w:multiLevelType w:val="hybridMultilevel"/>
    <w:tmpl w:val="A28A0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47806"/>
    <w:multiLevelType w:val="singleLevel"/>
    <w:tmpl w:val="E8522026"/>
    <w:lvl w:ilvl="0">
      <w:numFmt w:val="bullet"/>
      <w:lvlText w:val=""/>
      <w:lvlJc w:val="left"/>
      <w:pPr>
        <w:tabs>
          <w:tab w:val="num" w:pos="360"/>
        </w:tabs>
        <w:ind w:left="360" w:hanging="360"/>
      </w:pPr>
      <w:rPr>
        <w:rFonts w:ascii="Wingdings" w:hAnsi="Wingdings" w:hint="default"/>
        <w:sz w:val="14"/>
      </w:rPr>
    </w:lvl>
  </w:abstractNum>
  <w:abstractNum w:abstractNumId="34" w15:restartNumberingAfterBreak="0">
    <w:nsid w:val="57344095"/>
    <w:multiLevelType w:val="hybridMultilevel"/>
    <w:tmpl w:val="A8E83D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B79B9"/>
    <w:multiLevelType w:val="hybridMultilevel"/>
    <w:tmpl w:val="09CE7330"/>
    <w:lvl w:ilvl="0" w:tplc="B6DEF2C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1734B"/>
    <w:multiLevelType w:val="hybridMultilevel"/>
    <w:tmpl w:val="93686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35D46"/>
    <w:multiLevelType w:val="hybridMultilevel"/>
    <w:tmpl w:val="E0526E78"/>
    <w:lvl w:ilvl="0" w:tplc="DDDCCD9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E3308"/>
    <w:multiLevelType w:val="hybridMultilevel"/>
    <w:tmpl w:val="E6FE3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31DB8"/>
    <w:multiLevelType w:val="hybridMultilevel"/>
    <w:tmpl w:val="B9B61BC2"/>
    <w:lvl w:ilvl="0" w:tplc="1D2C708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FC5598"/>
    <w:multiLevelType w:val="hybridMultilevel"/>
    <w:tmpl w:val="D1CCF9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2"/>
  </w:num>
  <w:num w:numId="4">
    <w:abstractNumId w:val="24"/>
  </w:num>
  <w:num w:numId="5">
    <w:abstractNumId w:val="14"/>
  </w:num>
  <w:num w:numId="6">
    <w:abstractNumId w:val="36"/>
  </w:num>
  <w:num w:numId="7">
    <w:abstractNumId w:val="9"/>
  </w:num>
  <w:num w:numId="8">
    <w:abstractNumId w:val="18"/>
  </w:num>
  <w:num w:numId="9">
    <w:abstractNumId w:val="7"/>
  </w:num>
  <w:num w:numId="10">
    <w:abstractNumId w:val="21"/>
  </w:num>
  <w:num w:numId="11">
    <w:abstractNumId w:val="39"/>
  </w:num>
  <w:num w:numId="12">
    <w:abstractNumId w:val="22"/>
  </w:num>
  <w:num w:numId="13">
    <w:abstractNumId w:val="4"/>
  </w:num>
  <w:num w:numId="14">
    <w:abstractNumId w:val="2"/>
  </w:num>
  <w:num w:numId="15">
    <w:abstractNumId w:val="27"/>
  </w:num>
  <w:num w:numId="16">
    <w:abstractNumId w:val="8"/>
  </w:num>
  <w:num w:numId="17">
    <w:abstractNumId w:val="19"/>
  </w:num>
  <w:num w:numId="18">
    <w:abstractNumId w:val="34"/>
  </w:num>
  <w:num w:numId="19">
    <w:abstractNumId w:val="23"/>
  </w:num>
  <w:num w:numId="20">
    <w:abstractNumId w:val="28"/>
  </w:num>
  <w:num w:numId="21">
    <w:abstractNumId w:val="17"/>
  </w:num>
  <w:num w:numId="22">
    <w:abstractNumId w:val="35"/>
  </w:num>
  <w:num w:numId="23">
    <w:abstractNumId w:val="38"/>
  </w:num>
  <w:num w:numId="24">
    <w:abstractNumId w:val="16"/>
  </w:num>
  <w:num w:numId="25">
    <w:abstractNumId w:val="32"/>
  </w:num>
  <w:num w:numId="26">
    <w:abstractNumId w:val="31"/>
  </w:num>
  <w:num w:numId="27">
    <w:abstractNumId w:val="20"/>
  </w:num>
  <w:num w:numId="28">
    <w:abstractNumId w:val="37"/>
  </w:num>
  <w:num w:numId="29">
    <w:abstractNumId w:val="6"/>
  </w:num>
  <w:num w:numId="30">
    <w:abstractNumId w:val="11"/>
  </w:num>
  <w:num w:numId="31">
    <w:abstractNumId w:val="30"/>
  </w:num>
  <w:num w:numId="32">
    <w:abstractNumId w:val="29"/>
  </w:num>
  <w:num w:numId="33">
    <w:abstractNumId w:val="3"/>
  </w:num>
  <w:num w:numId="34">
    <w:abstractNumId w:val="1"/>
  </w:num>
  <w:num w:numId="35">
    <w:abstractNumId w:val="15"/>
  </w:num>
  <w:num w:numId="36">
    <w:abstractNumId w:val="26"/>
  </w:num>
  <w:num w:numId="37">
    <w:abstractNumId w:val="13"/>
  </w:num>
  <w:num w:numId="38">
    <w:abstractNumId w:val="5"/>
  </w:num>
  <w:num w:numId="39">
    <w:abstractNumId w:val="10"/>
  </w:num>
  <w:num w:numId="40">
    <w:abstractNumId w:val="2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83"/>
    <w:rsid w:val="0000156A"/>
    <w:rsid w:val="00001E5F"/>
    <w:rsid w:val="00007C0F"/>
    <w:rsid w:val="00010B12"/>
    <w:rsid w:val="00021754"/>
    <w:rsid w:val="00022B8A"/>
    <w:rsid w:val="0002750E"/>
    <w:rsid w:val="00033BE9"/>
    <w:rsid w:val="00034E91"/>
    <w:rsid w:val="000364CA"/>
    <w:rsid w:val="00060051"/>
    <w:rsid w:val="00060FC2"/>
    <w:rsid w:val="00085416"/>
    <w:rsid w:val="00086F7B"/>
    <w:rsid w:val="00090318"/>
    <w:rsid w:val="00092913"/>
    <w:rsid w:val="000A6D4D"/>
    <w:rsid w:val="000A740D"/>
    <w:rsid w:val="000B18BB"/>
    <w:rsid w:val="000B7E7B"/>
    <w:rsid w:val="000D4423"/>
    <w:rsid w:val="000D6BB7"/>
    <w:rsid w:val="000E3445"/>
    <w:rsid w:val="000E6CBE"/>
    <w:rsid w:val="00100B6C"/>
    <w:rsid w:val="00110234"/>
    <w:rsid w:val="00111B30"/>
    <w:rsid w:val="00112A14"/>
    <w:rsid w:val="00115A6C"/>
    <w:rsid w:val="001168B2"/>
    <w:rsid w:val="00120E16"/>
    <w:rsid w:val="00123C3C"/>
    <w:rsid w:val="001335A2"/>
    <w:rsid w:val="00140DB2"/>
    <w:rsid w:val="00141DBD"/>
    <w:rsid w:val="00146788"/>
    <w:rsid w:val="00147D24"/>
    <w:rsid w:val="0016076F"/>
    <w:rsid w:val="001626B1"/>
    <w:rsid w:val="001639B7"/>
    <w:rsid w:val="00164A8E"/>
    <w:rsid w:val="001706FB"/>
    <w:rsid w:val="00176E10"/>
    <w:rsid w:val="0017761C"/>
    <w:rsid w:val="00182D88"/>
    <w:rsid w:val="00182FCA"/>
    <w:rsid w:val="001958CB"/>
    <w:rsid w:val="00197B61"/>
    <w:rsid w:val="001A07D5"/>
    <w:rsid w:val="001A1A3A"/>
    <w:rsid w:val="001A3CE4"/>
    <w:rsid w:val="001A42A8"/>
    <w:rsid w:val="001A62F7"/>
    <w:rsid w:val="001B78C7"/>
    <w:rsid w:val="001C1881"/>
    <w:rsid w:val="001C19E8"/>
    <w:rsid w:val="001C2355"/>
    <w:rsid w:val="001C3256"/>
    <w:rsid w:val="001C4BB9"/>
    <w:rsid w:val="001D1D83"/>
    <w:rsid w:val="001D298E"/>
    <w:rsid w:val="001D55D8"/>
    <w:rsid w:val="001E1137"/>
    <w:rsid w:val="001F32AB"/>
    <w:rsid w:val="001F45F0"/>
    <w:rsid w:val="001F4603"/>
    <w:rsid w:val="001F4AE6"/>
    <w:rsid w:val="001F5532"/>
    <w:rsid w:val="00207BA9"/>
    <w:rsid w:val="00214A87"/>
    <w:rsid w:val="00215179"/>
    <w:rsid w:val="002166D3"/>
    <w:rsid w:val="00216779"/>
    <w:rsid w:val="00224D94"/>
    <w:rsid w:val="00224EAE"/>
    <w:rsid w:val="00224FB8"/>
    <w:rsid w:val="002308D8"/>
    <w:rsid w:val="0023252F"/>
    <w:rsid w:val="002358AB"/>
    <w:rsid w:val="0023767F"/>
    <w:rsid w:val="002423CD"/>
    <w:rsid w:val="00244E8E"/>
    <w:rsid w:val="00252853"/>
    <w:rsid w:val="00252B41"/>
    <w:rsid w:val="00255BC8"/>
    <w:rsid w:val="00256878"/>
    <w:rsid w:val="00256F0D"/>
    <w:rsid w:val="00260296"/>
    <w:rsid w:val="00261368"/>
    <w:rsid w:val="00262166"/>
    <w:rsid w:val="002624F3"/>
    <w:rsid w:val="002627DB"/>
    <w:rsid w:val="00262CCF"/>
    <w:rsid w:val="00263081"/>
    <w:rsid w:val="00266FBB"/>
    <w:rsid w:val="00267A19"/>
    <w:rsid w:val="0027187E"/>
    <w:rsid w:val="00275A9C"/>
    <w:rsid w:val="00277B5D"/>
    <w:rsid w:val="0028687F"/>
    <w:rsid w:val="00291E3C"/>
    <w:rsid w:val="0029416D"/>
    <w:rsid w:val="002A21AF"/>
    <w:rsid w:val="002A4E26"/>
    <w:rsid w:val="002B4EFE"/>
    <w:rsid w:val="002B7E4F"/>
    <w:rsid w:val="002C173C"/>
    <w:rsid w:val="002C2180"/>
    <w:rsid w:val="002C52DF"/>
    <w:rsid w:val="002C5E91"/>
    <w:rsid w:val="002C7F0E"/>
    <w:rsid w:val="002D3B56"/>
    <w:rsid w:val="002D561B"/>
    <w:rsid w:val="002D5E99"/>
    <w:rsid w:val="002E12B4"/>
    <w:rsid w:val="002F646C"/>
    <w:rsid w:val="00300EF9"/>
    <w:rsid w:val="0031645B"/>
    <w:rsid w:val="00320FF9"/>
    <w:rsid w:val="00322846"/>
    <w:rsid w:val="00331DF8"/>
    <w:rsid w:val="00332C02"/>
    <w:rsid w:val="00335BC5"/>
    <w:rsid w:val="00341905"/>
    <w:rsid w:val="00341BE3"/>
    <w:rsid w:val="00357078"/>
    <w:rsid w:val="00360A40"/>
    <w:rsid w:val="00362903"/>
    <w:rsid w:val="003849BB"/>
    <w:rsid w:val="00391A71"/>
    <w:rsid w:val="00394D01"/>
    <w:rsid w:val="003A1A5D"/>
    <w:rsid w:val="003A1E23"/>
    <w:rsid w:val="003A4897"/>
    <w:rsid w:val="003B0525"/>
    <w:rsid w:val="003B141A"/>
    <w:rsid w:val="003D1841"/>
    <w:rsid w:val="003D69CA"/>
    <w:rsid w:val="003E39F7"/>
    <w:rsid w:val="003F0BD1"/>
    <w:rsid w:val="003F392D"/>
    <w:rsid w:val="003F39E2"/>
    <w:rsid w:val="003F5029"/>
    <w:rsid w:val="00401282"/>
    <w:rsid w:val="00423B60"/>
    <w:rsid w:val="00441C88"/>
    <w:rsid w:val="00471C62"/>
    <w:rsid w:val="00482647"/>
    <w:rsid w:val="00484B02"/>
    <w:rsid w:val="00490CD9"/>
    <w:rsid w:val="004A36D0"/>
    <w:rsid w:val="004A6EA6"/>
    <w:rsid w:val="004B443D"/>
    <w:rsid w:val="004C2CDD"/>
    <w:rsid w:val="004D1E18"/>
    <w:rsid w:val="004F3158"/>
    <w:rsid w:val="005205D0"/>
    <w:rsid w:val="00520B56"/>
    <w:rsid w:val="00522A4E"/>
    <w:rsid w:val="005242BF"/>
    <w:rsid w:val="005246C3"/>
    <w:rsid w:val="00524DB0"/>
    <w:rsid w:val="00525B47"/>
    <w:rsid w:val="00526896"/>
    <w:rsid w:val="00527E7C"/>
    <w:rsid w:val="00536771"/>
    <w:rsid w:val="00541BB1"/>
    <w:rsid w:val="005559E3"/>
    <w:rsid w:val="0055724A"/>
    <w:rsid w:val="00560981"/>
    <w:rsid w:val="005624FE"/>
    <w:rsid w:val="00564B85"/>
    <w:rsid w:val="00566667"/>
    <w:rsid w:val="00567552"/>
    <w:rsid w:val="005679C0"/>
    <w:rsid w:val="00572601"/>
    <w:rsid w:val="005877F7"/>
    <w:rsid w:val="00596D5B"/>
    <w:rsid w:val="005A62E1"/>
    <w:rsid w:val="005A788B"/>
    <w:rsid w:val="005B3CB3"/>
    <w:rsid w:val="005C2278"/>
    <w:rsid w:val="005C3A1F"/>
    <w:rsid w:val="005E1C03"/>
    <w:rsid w:val="005F7B11"/>
    <w:rsid w:val="00601029"/>
    <w:rsid w:val="006028C6"/>
    <w:rsid w:val="006032A0"/>
    <w:rsid w:val="00606244"/>
    <w:rsid w:val="00606D41"/>
    <w:rsid w:val="00611A04"/>
    <w:rsid w:val="006146A4"/>
    <w:rsid w:val="00614F59"/>
    <w:rsid w:val="006156F1"/>
    <w:rsid w:val="006201C6"/>
    <w:rsid w:val="0062517E"/>
    <w:rsid w:val="00625911"/>
    <w:rsid w:val="006410F6"/>
    <w:rsid w:val="006445FD"/>
    <w:rsid w:val="00644B3A"/>
    <w:rsid w:val="0064625F"/>
    <w:rsid w:val="0064682F"/>
    <w:rsid w:val="00646E7B"/>
    <w:rsid w:val="0065134E"/>
    <w:rsid w:val="00652DFB"/>
    <w:rsid w:val="00654DE9"/>
    <w:rsid w:val="00655CE0"/>
    <w:rsid w:val="00657E29"/>
    <w:rsid w:val="00665DBA"/>
    <w:rsid w:val="00673142"/>
    <w:rsid w:val="006775C7"/>
    <w:rsid w:val="00686A08"/>
    <w:rsid w:val="0069789F"/>
    <w:rsid w:val="006A09EC"/>
    <w:rsid w:val="006A1EDB"/>
    <w:rsid w:val="006A3778"/>
    <w:rsid w:val="006A73E7"/>
    <w:rsid w:val="006B21DC"/>
    <w:rsid w:val="006D2EEA"/>
    <w:rsid w:val="006E1428"/>
    <w:rsid w:val="007010CB"/>
    <w:rsid w:val="007022A3"/>
    <w:rsid w:val="007102AA"/>
    <w:rsid w:val="00721DBB"/>
    <w:rsid w:val="00726A6A"/>
    <w:rsid w:val="0073364F"/>
    <w:rsid w:val="00733C98"/>
    <w:rsid w:val="00743A18"/>
    <w:rsid w:val="00744303"/>
    <w:rsid w:val="00746901"/>
    <w:rsid w:val="0075140E"/>
    <w:rsid w:val="00755F5C"/>
    <w:rsid w:val="00757CF0"/>
    <w:rsid w:val="00762FBE"/>
    <w:rsid w:val="00765EAC"/>
    <w:rsid w:val="00770303"/>
    <w:rsid w:val="00770C9C"/>
    <w:rsid w:val="0077425D"/>
    <w:rsid w:val="00784F42"/>
    <w:rsid w:val="007866EE"/>
    <w:rsid w:val="00790D72"/>
    <w:rsid w:val="00793F5C"/>
    <w:rsid w:val="007944DE"/>
    <w:rsid w:val="00797475"/>
    <w:rsid w:val="007A591A"/>
    <w:rsid w:val="007A6D5E"/>
    <w:rsid w:val="007B0EE5"/>
    <w:rsid w:val="007B22FF"/>
    <w:rsid w:val="007B60CE"/>
    <w:rsid w:val="007C76F1"/>
    <w:rsid w:val="007D6436"/>
    <w:rsid w:val="007D671B"/>
    <w:rsid w:val="007D793D"/>
    <w:rsid w:val="007E0CB0"/>
    <w:rsid w:val="007F3247"/>
    <w:rsid w:val="007F5CDC"/>
    <w:rsid w:val="007F6D3F"/>
    <w:rsid w:val="0080791E"/>
    <w:rsid w:val="00810316"/>
    <w:rsid w:val="00813BE6"/>
    <w:rsid w:val="008171DC"/>
    <w:rsid w:val="008422A8"/>
    <w:rsid w:val="00845552"/>
    <w:rsid w:val="00846AA7"/>
    <w:rsid w:val="00866B2C"/>
    <w:rsid w:val="00871D12"/>
    <w:rsid w:val="00876F25"/>
    <w:rsid w:val="008804D7"/>
    <w:rsid w:val="00882833"/>
    <w:rsid w:val="00883434"/>
    <w:rsid w:val="00883439"/>
    <w:rsid w:val="0089101B"/>
    <w:rsid w:val="008A1788"/>
    <w:rsid w:val="008A6E55"/>
    <w:rsid w:val="008B67BA"/>
    <w:rsid w:val="008C39CE"/>
    <w:rsid w:val="008D054B"/>
    <w:rsid w:val="008D0E7D"/>
    <w:rsid w:val="008E3D41"/>
    <w:rsid w:val="008E4CBA"/>
    <w:rsid w:val="008E67BD"/>
    <w:rsid w:val="008F3DEB"/>
    <w:rsid w:val="0090451E"/>
    <w:rsid w:val="00907FF0"/>
    <w:rsid w:val="00911053"/>
    <w:rsid w:val="0091381B"/>
    <w:rsid w:val="00917428"/>
    <w:rsid w:val="00920104"/>
    <w:rsid w:val="00923162"/>
    <w:rsid w:val="00923435"/>
    <w:rsid w:val="0092614C"/>
    <w:rsid w:val="0093421C"/>
    <w:rsid w:val="00944219"/>
    <w:rsid w:val="00956BC5"/>
    <w:rsid w:val="00956FBE"/>
    <w:rsid w:val="00962D67"/>
    <w:rsid w:val="00967852"/>
    <w:rsid w:val="00967ACE"/>
    <w:rsid w:val="009701ED"/>
    <w:rsid w:val="00974A63"/>
    <w:rsid w:val="009765D1"/>
    <w:rsid w:val="009851EA"/>
    <w:rsid w:val="00987A08"/>
    <w:rsid w:val="00991ABA"/>
    <w:rsid w:val="009A074F"/>
    <w:rsid w:val="009A4054"/>
    <w:rsid w:val="009A6874"/>
    <w:rsid w:val="009B1D13"/>
    <w:rsid w:val="009C07A5"/>
    <w:rsid w:val="009D3162"/>
    <w:rsid w:val="009E57D9"/>
    <w:rsid w:val="009E62C5"/>
    <w:rsid w:val="009F1F09"/>
    <w:rsid w:val="009F4B72"/>
    <w:rsid w:val="009F520D"/>
    <w:rsid w:val="009F5E52"/>
    <w:rsid w:val="009F78A5"/>
    <w:rsid w:val="00A101C0"/>
    <w:rsid w:val="00A1373E"/>
    <w:rsid w:val="00A145F7"/>
    <w:rsid w:val="00A15C2D"/>
    <w:rsid w:val="00A16673"/>
    <w:rsid w:val="00A213A6"/>
    <w:rsid w:val="00A23F44"/>
    <w:rsid w:val="00A2668B"/>
    <w:rsid w:val="00A30CA6"/>
    <w:rsid w:val="00A3695A"/>
    <w:rsid w:val="00A37118"/>
    <w:rsid w:val="00A65E64"/>
    <w:rsid w:val="00A80A2C"/>
    <w:rsid w:val="00A81132"/>
    <w:rsid w:val="00A81ED7"/>
    <w:rsid w:val="00A82C1F"/>
    <w:rsid w:val="00A851C0"/>
    <w:rsid w:val="00A94891"/>
    <w:rsid w:val="00A96154"/>
    <w:rsid w:val="00AA15E1"/>
    <w:rsid w:val="00AA323D"/>
    <w:rsid w:val="00AA3EC7"/>
    <w:rsid w:val="00AA45AC"/>
    <w:rsid w:val="00AA59C5"/>
    <w:rsid w:val="00AB3A97"/>
    <w:rsid w:val="00AB4104"/>
    <w:rsid w:val="00AB7460"/>
    <w:rsid w:val="00AC07B9"/>
    <w:rsid w:val="00AC455D"/>
    <w:rsid w:val="00AD0954"/>
    <w:rsid w:val="00AD1698"/>
    <w:rsid w:val="00AD2D89"/>
    <w:rsid w:val="00AD6BA2"/>
    <w:rsid w:val="00AE0238"/>
    <w:rsid w:val="00AE1D3D"/>
    <w:rsid w:val="00AE3C39"/>
    <w:rsid w:val="00AE5403"/>
    <w:rsid w:val="00AF25B7"/>
    <w:rsid w:val="00AF49A5"/>
    <w:rsid w:val="00AF62DE"/>
    <w:rsid w:val="00AF693B"/>
    <w:rsid w:val="00B01CCC"/>
    <w:rsid w:val="00B038B9"/>
    <w:rsid w:val="00B153D5"/>
    <w:rsid w:val="00B2619E"/>
    <w:rsid w:val="00B33EE7"/>
    <w:rsid w:val="00B36786"/>
    <w:rsid w:val="00B40767"/>
    <w:rsid w:val="00B4324E"/>
    <w:rsid w:val="00B432D6"/>
    <w:rsid w:val="00B44DAD"/>
    <w:rsid w:val="00B502EF"/>
    <w:rsid w:val="00B606CC"/>
    <w:rsid w:val="00B61855"/>
    <w:rsid w:val="00B67203"/>
    <w:rsid w:val="00B70B98"/>
    <w:rsid w:val="00B73AD3"/>
    <w:rsid w:val="00B9083D"/>
    <w:rsid w:val="00B957DD"/>
    <w:rsid w:val="00BA1A18"/>
    <w:rsid w:val="00BB2F43"/>
    <w:rsid w:val="00BB6AD9"/>
    <w:rsid w:val="00BC36AA"/>
    <w:rsid w:val="00BC6601"/>
    <w:rsid w:val="00BE024F"/>
    <w:rsid w:val="00BE2957"/>
    <w:rsid w:val="00BE38F6"/>
    <w:rsid w:val="00C00BFE"/>
    <w:rsid w:val="00C01338"/>
    <w:rsid w:val="00C01FA3"/>
    <w:rsid w:val="00C17409"/>
    <w:rsid w:val="00C17713"/>
    <w:rsid w:val="00C20E72"/>
    <w:rsid w:val="00C21740"/>
    <w:rsid w:val="00C23585"/>
    <w:rsid w:val="00C324E5"/>
    <w:rsid w:val="00C379D8"/>
    <w:rsid w:val="00C41F4B"/>
    <w:rsid w:val="00C45A32"/>
    <w:rsid w:val="00C6326B"/>
    <w:rsid w:val="00C72A13"/>
    <w:rsid w:val="00C74342"/>
    <w:rsid w:val="00C7652A"/>
    <w:rsid w:val="00C768B2"/>
    <w:rsid w:val="00C83C3B"/>
    <w:rsid w:val="00C872CB"/>
    <w:rsid w:val="00C95876"/>
    <w:rsid w:val="00CA2D15"/>
    <w:rsid w:val="00CD0811"/>
    <w:rsid w:val="00CD7527"/>
    <w:rsid w:val="00CD7B70"/>
    <w:rsid w:val="00CE29B8"/>
    <w:rsid w:val="00CF0B74"/>
    <w:rsid w:val="00CF126F"/>
    <w:rsid w:val="00CF28C6"/>
    <w:rsid w:val="00CF6BA5"/>
    <w:rsid w:val="00D02ACA"/>
    <w:rsid w:val="00D06F72"/>
    <w:rsid w:val="00D16873"/>
    <w:rsid w:val="00D23D0D"/>
    <w:rsid w:val="00D31B5C"/>
    <w:rsid w:val="00D32CDD"/>
    <w:rsid w:val="00D33A60"/>
    <w:rsid w:val="00D4759D"/>
    <w:rsid w:val="00D50A11"/>
    <w:rsid w:val="00D51538"/>
    <w:rsid w:val="00D542CD"/>
    <w:rsid w:val="00D6004D"/>
    <w:rsid w:val="00D635A4"/>
    <w:rsid w:val="00D645E0"/>
    <w:rsid w:val="00D64F69"/>
    <w:rsid w:val="00D674DD"/>
    <w:rsid w:val="00D86629"/>
    <w:rsid w:val="00D93560"/>
    <w:rsid w:val="00D96B64"/>
    <w:rsid w:val="00DA3FC8"/>
    <w:rsid w:val="00DA77C9"/>
    <w:rsid w:val="00DB15A2"/>
    <w:rsid w:val="00DC2A05"/>
    <w:rsid w:val="00DC2EB2"/>
    <w:rsid w:val="00DC4987"/>
    <w:rsid w:val="00DC670D"/>
    <w:rsid w:val="00DC7292"/>
    <w:rsid w:val="00DD06CA"/>
    <w:rsid w:val="00DD46ED"/>
    <w:rsid w:val="00DE00FA"/>
    <w:rsid w:val="00DE1006"/>
    <w:rsid w:val="00DF05E7"/>
    <w:rsid w:val="00DF5D0D"/>
    <w:rsid w:val="00DF6029"/>
    <w:rsid w:val="00DF6448"/>
    <w:rsid w:val="00E06194"/>
    <w:rsid w:val="00E26EDF"/>
    <w:rsid w:val="00E36BFD"/>
    <w:rsid w:val="00E442D5"/>
    <w:rsid w:val="00E4675E"/>
    <w:rsid w:val="00E529F4"/>
    <w:rsid w:val="00E723F0"/>
    <w:rsid w:val="00E77A4F"/>
    <w:rsid w:val="00E90B1E"/>
    <w:rsid w:val="00EA71E6"/>
    <w:rsid w:val="00EB045D"/>
    <w:rsid w:val="00EB1C94"/>
    <w:rsid w:val="00EB47A9"/>
    <w:rsid w:val="00EB6304"/>
    <w:rsid w:val="00EC0129"/>
    <w:rsid w:val="00EC6984"/>
    <w:rsid w:val="00ED23B2"/>
    <w:rsid w:val="00ED5430"/>
    <w:rsid w:val="00EE0148"/>
    <w:rsid w:val="00EE17E3"/>
    <w:rsid w:val="00EE3E40"/>
    <w:rsid w:val="00F03185"/>
    <w:rsid w:val="00F0349A"/>
    <w:rsid w:val="00F0577E"/>
    <w:rsid w:val="00F05B63"/>
    <w:rsid w:val="00F05D7A"/>
    <w:rsid w:val="00F1419D"/>
    <w:rsid w:val="00F14783"/>
    <w:rsid w:val="00F347B4"/>
    <w:rsid w:val="00F62C3B"/>
    <w:rsid w:val="00F651A5"/>
    <w:rsid w:val="00F715FE"/>
    <w:rsid w:val="00F84668"/>
    <w:rsid w:val="00F91254"/>
    <w:rsid w:val="00F940E6"/>
    <w:rsid w:val="00F9709F"/>
    <w:rsid w:val="00F97B6A"/>
    <w:rsid w:val="00FA0DFD"/>
    <w:rsid w:val="00FA365E"/>
    <w:rsid w:val="00FA5CAD"/>
    <w:rsid w:val="00FA68AB"/>
    <w:rsid w:val="00FA7952"/>
    <w:rsid w:val="00FC09AA"/>
    <w:rsid w:val="00FC35A7"/>
    <w:rsid w:val="00FD0A5E"/>
    <w:rsid w:val="00FE00BA"/>
    <w:rsid w:val="00FE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34D38"/>
  <w15:chartTrackingRefBased/>
  <w15:docId w15:val="{872958D2-E304-410B-9B1F-6E635155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cs="Courier New"/>
      <w:sz w:val="22"/>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pBdr>
        <w:top w:val="single" w:sz="12" w:space="1" w:color="auto"/>
        <w:bottom w:val="single" w:sz="4" w:space="1" w:color="auto"/>
      </w:pBdr>
      <w:jc w:val="center"/>
      <w:outlineLvl w:val="1"/>
    </w:pPr>
    <w:rPr>
      <w:rFonts w:ascii="Garamond" w:hAnsi="Garamond" w:cs="Times New Roman"/>
      <w:b/>
      <w:smallCaps/>
      <w:snapToGrid w:val="0"/>
      <w:sz w:val="25"/>
      <w:szCs w:val="24"/>
    </w:rPr>
  </w:style>
  <w:style w:type="paragraph" w:styleId="Heading6">
    <w:name w:val="heading 6"/>
    <w:basedOn w:val="Normal"/>
    <w:next w:val="Normal"/>
    <w:qFormat/>
    <w:pPr>
      <w:keepNext/>
      <w:pBdr>
        <w:top w:val="single" w:sz="12" w:space="5" w:color="auto"/>
        <w:bottom w:val="single" w:sz="6" w:space="5" w:color="auto"/>
      </w:pBdr>
      <w:jc w:val="center"/>
      <w:outlineLvl w:val="5"/>
    </w:pPr>
    <w:rPr>
      <w:rFonts w:ascii="Garamond" w:hAnsi="Garamond" w:cs="Times New Roman"/>
      <w:b/>
      <w:i/>
      <w:spacing w:val="20"/>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rPr>
  </w:style>
  <w:style w:type="character" w:styleId="Hyperlink">
    <w:name w:val="Hyperlink"/>
    <w:semiHidden/>
    <w:rPr>
      <w:color w:val="0000FF"/>
      <w:u w:val="single"/>
    </w:rPr>
  </w:style>
  <w:style w:type="paragraph" w:customStyle="1" w:styleId="Default">
    <w:name w:val="Default"/>
    <w:rsid w:val="00625911"/>
    <w:pPr>
      <w:autoSpaceDE w:val="0"/>
      <w:autoSpaceDN w:val="0"/>
      <w:adjustRightInd w:val="0"/>
    </w:pPr>
    <w:rPr>
      <w:rFonts w:ascii="Calibri" w:hAnsi="Calibri"/>
      <w:color w:val="000000"/>
      <w:sz w:val="24"/>
      <w:szCs w:val="24"/>
    </w:rPr>
  </w:style>
  <w:style w:type="paragraph" w:styleId="BodyTextIndent">
    <w:name w:val="Body Text Indent"/>
    <w:basedOn w:val="Normal"/>
    <w:link w:val="BodyTextIndentChar"/>
    <w:uiPriority w:val="99"/>
    <w:unhideWhenUsed/>
    <w:rsid w:val="00DC670D"/>
    <w:pPr>
      <w:spacing w:after="120"/>
      <w:ind w:left="360"/>
    </w:pPr>
    <w:rPr>
      <w:rFonts w:ascii="Times New Roman" w:hAnsi="Times New Roman" w:cs="Times New Roman"/>
      <w:sz w:val="24"/>
      <w:szCs w:val="24"/>
    </w:rPr>
  </w:style>
  <w:style w:type="character" w:customStyle="1" w:styleId="BodyTextIndentChar">
    <w:name w:val="Body Text Indent Char"/>
    <w:link w:val="BodyTextIndent"/>
    <w:uiPriority w:val="99"/>
    <w:rsid w:val="00DC670D"/>
    <w:rPr>
      <w:sz w:val="24"/>
      <w:szCs w:val="24"/>
    </w:rPr>
  </w:style>
  <w:style w:type="character" w:customStyle="1" w:styleId="content">
    <w:name w:val="content"/>
    <w:rsid w:val="00140DB2"/>
  </w:style>
  <w:style w:type="character" w:styleId="CommentReference">
    <w:name w:val="annotation reference"/>
    <w:uiPriority w:val="99"/>
    <w:semiHidden/>
    <w:unhideWhenUsed/>
    <w:rsid w:val="00A16673"/>
    <w:rPr>
      <w:sz w:val="16"/>
      <w:szCs w:val="16"/>
    </w:rPr>
  </w:style>
  <w:style w:type="paragraph" w:styleId="CommentText">
    <w:name w:val="annotation text"/>
    <w:basedOn w:val="Normal"/>
    <w:link w:val="CommentTextChar"/>
    <w:uiPriority w:val="99"/>
    <w:semiHidden/>
    <w:unhideWhenUsed/>
    <w:rsid w:val="00A16673"/>
    <w:rPr>
      <w:sz w:val="20"/>
    </w:rPr>
  </w:style>
  <w:style w:type="character" w:customStyle="1" w:styleId="CommentTextChar">
    <w:name w:val="Comment Text Char"/>
    <w:link w:val="CommentText"/>
    <w:uiPriority w:val="99"/>
    <w:semiHidden/>
    <w:rsid w:val="00A16673"/>
    <w:rPr>
      <w:rFonts w:ascii="Georgia" w:hAnsi="Georgia" w:cs="Courier New"/>
    </w:rPr>
  </w:style>
  <w:style w:type="paragraph" w:styleId="CommentSubject">
    <w:name w:val="annotation subject"/>
    <w:basedOn w:val="CommentText"/>
    <w:next w:val="CommentText"/>
    <w:link w:val="CommentSubjectChar"/>
    <w:uiPriority w:val="99"/>
    <w:semiHidden/>
    <w:unhideWhenUsed/>
    <w:rsid w:val="00A16673"/>
    <w:rPr>
      <w:b/>
      <w:bCs/>
    </w:rPr>
  </w:style>
  <w:style w:type="character" w:customStyle="1" w:styleId="CommentSubjectChar">
    <w:name w:val="Comment Subject Char"/>
    <w:link w:val="CommentSubject"/>
    <w:uiPriority w:val="99"/>
    <w:semiHidden/>
    <w:rsid w:val="00A16673"/>
    <w:rPr>
      <w:rFonts w:ascii="Georgia" w:hAnsi="Georgia" w:cs="Courier New"/>
      <w:b/>
      <w:bCs/>
    </w:rPr>
  </w:style>
  <w:style w:type="paragraph" w:styleId="BalloonText">
    <w:name w:val="Balloon Text"/>
    <w:basedOn w:val="Normal"/>
    <w:link w:val="BalloonTextChar"/>
    <w:uiPriority w:val="99"/>
    <w:semiHidden/>
    <w:unhideWhenUsed/>
    <w:rsid w:val="00A16673"/>
    <w:rPr>
      <w:rFonts w:ascii="Segoe UI" w:hAnsi="Segoe UI" w:cs="Segoe UI"/>
      <w:sz w:val="18"/>
      <w:szCs w:val="18"/>
    </w:rPr>
  </w:style>
  <w:style w:type="character" w:customStyle="1" w:styleId="BalloonTextChar">
    <w:name w:val="Balloon Text Char"/>
    <w:link w:val="BalloonText"/>
    <w:uiPriority w:val="99"/>
    <w:semiHidden/>
    <w:rsid w:val="00A16673"/>
    <w:rPr>
      <w:rFonts w:ascii="Segoe UI" w:hAnsi="Segoe UI" w:cs="Segoe UI"/>
      <w:sz w:val="18"/>
      <w:szCs w:val="18"/>
    </w:rPr>
  </w:style>
  <w:style w:type="paragraph" w:styleId="Revision">
    <w:name w:val="Revision"/>
    <w:hidden/>
    <w:uiPriority w:val="99"/>
    <w:semiHidden/>
    <w:rsid w:val="00726A6A"/>
    <w:rPr>
      <w:rFonts w:ascii="Georgia" w:hAnsi="Georgia" w:cs="Courier New"/>
      <w:sz w:val="22"/>
    </w:rPr>
  </w:style>
  <w:style w:type="character" w:customStyle="1" w:styleId="PlainTextChar">
    <w:name w:val="Plain Text Char"/>
    <w:link w:val="PlainText"/>
    <w:uiPriority w:val="99"/>
    <w:rsid w:val="00F715F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8580">
      <w:bodyDiv w:val="1"/>
      <w:marLeft w:val="0"/>
      <w:marRight w:val="0"/>
      <w:marTop w:val="0"/>
      <w:marBottom w:val="0"/>
      <w:divBdr>
        <w:top w:val="none" w:sz="0" w:space="0" w:color="auto"/>
        <w:left w:val="none" w:sz="0" w:space="0" w:color="auto"/>
        <w:bottom w:val="none" w:sz="0" w:space="0" w:color="auto"/>
        <w:right w:val="none" w:sz="0" w:space="0" w:color="auto"/>
      </w:divBdr>
      <w:divsChild>
        <w:div w:id="1251769318">
          <w:marLeft w:val="0"/>
          <w:marRight w:val="0"/>
          <w:marTop w:val="0"/>
          <w:marBottom w:val="0"/>
          <w:divBdr>
            <w:top w:val="none" w:sz="0" w:space="0" w:color="auto"/>
            <w:left w:val="none" w:sz="0" w:space="0" w:color="auto"/>
            <w:bottom w:val="none" w:sz="0" w:space="0" w:color="auto"/>
            <w:right w:val="none" w:sz="0" w:space="0" w:color="auto"/>
          </w:divBdr>
          <w:divsChild>
            <w:div w:id="1476332637">
              <w:marLeft w:val="0"/>
              <w:marRight w:val="0"/>
              <w:marTop w:val="0"/>
              <w:marBottom w:val="0"/>
              <w:divBdr>
                <w:top w:val="none" w:sz="0" w:space="0" w:color="auto"/>
                <w:left w:val="none" w:sz="0" w:space="0" w:color="auto"/>
                <w:bottom w:val="none" w:sz="0" w:space="0" w:color="auto"/>
                <w:right w:val="none" w:sz="0" w:space="0" w:color="auto"/>
              </w:divBdr>
              <w:divsChild>
                <w:div w:id="1511220550">
                  <w:marLeft w:val="0"/>
                  <w:marRight w:val="0"/>
                  <w:marTop w:val="0"/>
                  <w:marBottom w:val="0"/>
                  <w:divBdr>
                    <w:top w:val="none" w:sz="0" w:space="0" w:color="auto"/>
                    <w:left w:val="none" w:sz="0" w:space="0" w:color="auto"/>
                    <w:bottom w:val="none" w:sz="0" w:space="0" w:color="auto"/>
                    <w:right w:val="none" w:sz="0" w:space="0" w:color="auto"/>
                  </w:divBdr>
                  <w:divsChild>
                    <w:div w:id="672563184">
                      <w:marLeft w:val="0"/>
                      <w:marRight w:val="0"/>
                      <w:marTop w:val="0"/>
                      <w:marBottom w:val="0"/>
                      <w:divBdr>
                        <w:top w:val="none" w:sz="0" w:space="0" w:color="auto"/>
                        <w:left w:val="none" w:sz="0" w:space="0" w:color="auto"/>
                        <w:bottom w:val="none" w:sz="0" w:space="0" w:color="auto"/>
                        <w:right w:val="none" w:sz="0" w:space="0" w:color="auto"/>
                      </w:divBdr>
                      <w:divsChild>
                        <w:div w:id="1811821733">
                          <w:marLeft w:val="0"/>
                          <w:marRight w:val="0"/>
                          <w:marTop w:val="0"/>
                          <w:marBottom w:val="0"/>
                          <w:divBdr>
                            <w:top w:val="none" w:sz="0" w:space="0" w:color="auto"/>
                            <w:left w:val="none" w:sz="0" w:space="0" w:color="auto"/>
                            <w:bottom w:val="none" w:sz="0" w:space="0" w:color="auto"/>
                            <w:right w:val="none" w:sz="0" w:space="0" w:color="auto"/>
                          </w:divBdr>
                          <w:divsChild>
                            <w:div w:id="10646085">
                              <w:marLeft w:val="0"/>
                              <w:marRight w:val="0"/>
                              <w:marTop w:val="0"/>
                              <w:marBottom w:val="0"/>
                              <w:divBdr>
                                <w:top w:val="none" w:sz="0" w:space="0" w:color="auto"/>
                                <w:left w:val="none" w:sz="0" w:space="0" w:color="auto"/>
                                <w:bottom w:val="none" w:sz="0" w:space="0" w:color="auto"/>
                                <w:right w:val="none" w:sz="0" w:space="0" w:color="auto"/>
                              </w:divBdr>
                              <w:divsChild>
                                <w:div w:id="2046517872">
                                  <w:marLeft w:val="0"/>
                                  <w:marRight w:val="0"/>
                                  <w:marTop w:val="0"/>
                                  <w:marBottom w:val="0"/>
                                  <w:divBdr>
                                    <w:top w:val="none" w:sz="0" w:space="0" w:color="auto"/>
                                    <w:left w:val="none" w:sz="0" w:space="0" w:color="auto"/>
                                    <w:bottom w:val="none" w:sz="0" w:space="0" w:color="auto"/>
                                    <w:right w:val="none" w:sz="0" w:space="0" w:color="auto"/>
                                  </w:divBdr>
                                  <w:divsChild>
                                    <w:div w:id="1031415470">
                                      <w:marLeft w:val="0"/>
                                      <w:marRight w:val="0"/>
                                      <w:marTop w:val="0"/>
                                      <w:marBottom w:val="0"/>
                                      <w:divBdr>
                                        <w:top w:val="none" w:sz="0" w:space="0" w:color="auto"/>
                                        <w:left w:val="none" w:sz="0" w:space="0" w:color="auto"/>
                                        <w:bottom w:val="none" w:sz="0" w:space="0" w:color="auto"/>
                                        <w:right w:val="none" w:sz="0" w:space="0" w:color="auto"/>
                                      </w:divBdr>
                                      <w:divsChild>
                                        <w:div w:id="1652325169">
                                          <w:marLeft w:val="0"/>
                                          <w:marRight w:val="0"/>
                                          <w:marTop w:val="0"/>
                                          <w:marBottom w:val="0"/>
                                          <w:divBdr>
                                            <w:top w:val="none" w:sz="0" w:space="0" w:color="auto"/>
                                            <w:left w:val="none" w:sz="0" w:space="0" w:color="auto"/>
                                            <w:bottom w:val="none" w:sz="0" w:space="0" w:color="auto"/>
                                            <w:right w:val="none" w:sz="0" w:space="0" w:color="auto"/>
                                          </w:divBdr>
                                          <w:divsChild>
                                            <w:div w:id="1333993326">
                                              <w:marLeft w:val="0"/>
                                              <w:marRight w:val="0"/>
                                              <w:marTop w:val="0"/>
                                              <w:marBottom w:val="0"/>
                                              <w:divBdr>
                                                <w:top w:val="none" w:sz="0" w:space="0" w:color="auto"/>
                                                <w:left w:val="none" w:sz="0" w:space="0" w:color="auto"/>
                                                <w:bottom w:val="none" w:sz="0" w:space="0" w:color="auto"/>
                                                <w:right w:val="none" w:sz="0" w:space="0" w:color="auto"/>
                                              </w:divBdr>
                                              <w:divsChild>
                                                <w:div w:id="1816139786">
                                                  <w:marLeft w:val="0"/>
                                                  <w:marRight w:val="0"/>
                                                  <w:marTop w:val="0"/>
                                                  <w:marBottom w:val="0"/>
                                                  <w:divBdr>
                                                    <w:top w:val="none" w:sz="0" w:space="0" w:color="auto"/>
                                                    <w:left w:val="none" w:sz="0" w:space="0" w:color="auto"/>
                                                    <w:bottom w:val="none" w:sz="0" w:space="0" w:color="auto"/>
                                                    <w:right w:val="none" w:sz="0" w:space="0" w:color="auto"/>
                                                  </w:divBdr>
                                                  <w:divsChild>
                                                    <w:div w:id="1489327473">
                                                      <w:marLeft w:val="0"/>
                                                      <w:marRight w:val="0"/>
                                                      <w:marTop w:val="0"/>
                                                      <w:marBottom w:val="0"/>
                                                      <w:divBdr>
                                                        <w:top w:val="none" w:sz="0" w:space="0" w:color="auto"/>
                                                        <w:left w:val="none" w:sz="0" w:space="0" w:color="auto"/>
                                                        <w:bottom w:val="none" w:sz="0" w:space="0" w:color="auto"/>
                                                        <w:right w:val="none" w:sz="0" w:space="0" w:color="auto"/>
                                                      </w:divBdr>
                                                      <w:divsChild>
                                                        <w:div w:id="869756888">
                                                          <w:marLeft w:val="0"/>
                                                          <w:marRight w:val="0"/>
                                                          <w:marTop w:val="0"/>
                                                          <w:marBottom w:val="0"/>
                                                          <w:divBdr>
                                                            <w:top w:val="none" w:sz="0" w:space="0" w:color="auto"/>
                                                            <w:left w:val="none" w:sz="0" w:space="0" w:color="auto"/>
                                                            <w:bottom w:val="none" w:sz="0" w:space="0" w:color="auto"/>
                                                            <w:right w:val="none" w:sz="0" w:space="0" w:color="auto"/>
                                                          </w:divBdr>
                                                          <w:divsChild>
                                                            <w:div w:id="1561016709">
                                                              <w:marLeft w:val="0"/>
                                                              <w:marRight w:val="0"/>
                                                              <w:marTop w:val="0"/>
                                                              <w:marBottom w:val="0"/>
                                                              <w:divBdr>
                                                                <w:top w:val="none" w:sz="0" w:space="0" w:color="auto"/>
                                                                <w:left w:val="none" w:sz="0" w:space="0" w:color="auto"/>
                                                                <w:bottom w:val="none" w:sz="0" w:space="0" w:color="auto"/>
                                                                <w:right w:val="none" w:sz="0" w:space="0" w:color="auto"/>
                                                              </w:divBdr>
                                                              <w:divsChild>
                                                                <w:div w:id="907570383">
                                                                  <w:marLeft w:val="0"/>
                                                                  <w:marRight w:val="0"/>
                                                                  <w:marTop w:val="0"/>
                                                                  <w:marBottom w:val="0"/>
                                                                  <w:divBdr>
                                                                    <w:top w:val="none" w:sz="0" w:space="0" w:color="auto"/>
                                                                    <w:left w:val="none" w:sz="0" w:space="0" w:color="auto"/>
                                                                    <w:bottom w:val="none" w:sz="0" w:space="0" w:color="auto"/>
                                                                    <w:right w:val="none" w:sz="0" w:space="0" w:color="auto"/>
                                                                  </w:divBdr>
                                                                  <w:divsChild>
                                                                    <w:div w:id="123543492">
                                                                      <w:marLeft w:val="0"/>
                                                                      <w:marRight w:val="0"/>
                                                                      <w:marTop w:val="0"/>
                                                                      <w:marBottom w:val="0"/>
                                                                      <w:divBdr>
                                                                        <w:top w:val="none" w:sz="0" w:space="0" w:color="auto"/>
                                                                        <w:left w:val="none" w:sz="0" w:space="0" w:color="auto"/>
                                                                        <w:bottom w:val="none" w:sz="0" w:space="0" w:color="auto"/>
                                                                        <w:right w:val="none" w:sz="0" w:space="0" w:color="auto"/>
                                                                      </w:divBdr>
                                                                      <w:divsChild>
                                                                        <w:div w:id="290676181">
                                                                          <w:marLeft w:val="0"/>
                                                                          <w:marRight w:val="0"/>
                                                                          <w:marTop w:val="0"/>
                                                                          <w:marBottom w:val="0"/>
                                                                          <w:divBdr>
                                                                            <w:top w:val="none" w:sz="0" w:space="0" w:color="auto"/>
                                                                            <w:left w:val="none" w:sz="0" w:space="0" w:color="auto"/>
                                                                            <w:bottom w:val="none" w:sz="0" w:space="0" w:color="auto"/>
                                                                            <w:right w:val="none" w:sz="0" w:space="0" w:color="auto"/>
                                                                          </w:divBdr>
                                                                          <w:divsChild>
                                                                            <w:div w:id="183831543">
                                                                              <w:marLeft w:val="0"/>
                                                                              <w:marRight w:val="0"/>
                                                                              <w:marTop w:val="0"/>
                                                                              <w:marBottom w:val="0"/>
                                                                              <w:divBdr>
                                                                                <w:top w:val="none" w:sz="0" w:space="0" w:color="auto"/>
                                                                                <w:left w:val="none" w:sz="0" w:space="0" w:color="auto"/>
                                                                                <w:bottom w:val="none" w:sz="0" w:space="0" w:color="auto"/>
                                                                                <w:right w:val="none" w:sz="0" w:space="0" w:color="auto"/>
                                                                              </w:divBdr>
                                                                              <w:divsChild>
                                                                                <w:div w:id="1839421376">
                                                                                  <w:marLeft w:val="0"/>
                                                                                  <w:marRight w:val="0"/>
                                                                                  <w:marTop w:val="0"/>
                                                                                  <w:marBottom w:val="0"/>
                                                                                  <w:divBdr>
                                                                                    <w:top w:val="none" w:sz="0" w:space="0" w:color="auto"/>
                                                                                    <w:left w:val="none" w:sz="0" w:space="0" w:color="auto"/>
                                                                                    <w:bottom w:val="none" w:sz="0" w:space="0" w:color="auto"/>
                                                                                    <w:right w:val="none" w:sz="0" w:space="0" w:color="auto"/>
                                                                                  </w:divBdr>
                                                                                  <w:divsChild>
                                                                                    <w:div w:id="434911886">
                                                                                      <w:marLeft w:val="0"/>
                                                                                      <w:marRight w:val="0"/>
                                                                                      <w:marTop w:val="0"/>
                                                                                      <w:marBottom w:val="0"/>
                                                                                      <w:divBdr>
                                                                                        <w:top w:val="none" w:sz="0" w:space="0" w:color="auto"/>
                                                                                        <w:left w:val="none" w:sz="0" w:space="0" w:color="auto"/>
                                                                                        <w:bottom w:val="none" w:sz="0" w:space="0" w:color="auto"/>
                                                                                        <w:right w:val="none" w:sz="0" w:space="0" w:color="auto"/>
                                                                                      </w:divBdr>
                                                                                      <w:divsChild>
                                                                                        <w:div w:id="2124768414">
                                                                                          <w:marLeft w:val="0"/>
                                                                                          <w:marRight w:val="0"/>
                                                                                          <w:marTop w:val="0"/>
                                                                                          <w:marBottom w:val="0"/>
                                                                                          <w:divBdr>
                                                                                            <w:top w:val="none" w:sz="0" w:space="0" w:color="auto"/>
                                                                                            <w:left w:val="none" w:sz="0" w:space="0" w:color="auto"/>
                                                                                            <w:bottom w:val="none" w:sz="0" w:space="0" w:color="auto"/>
                                                                                            <w:right w:val="none" w:sz="0" w:space="0" w:color="auto"/>
                                                                                          </w:divBdr>
                                                                                          <w:divsChild>
                                                                                            <w:div w:id="105083328">
                                                                                              <w:marLeft w:val="0"/>
                                                                                              <w:marRight w:val="120"/>
                                                                                              <w:marTop w:val="0"/>
                                                                                              <w:marBottom w:val="150"/>
                                                                                              <w:divBdr>
                                                                                                <w:top w:val="single" w:sz="2" w:space="0" w:color="EFEFEF"/>
                                                                                                <w:left w:val="single" w:sz="6" w:space="0" w:color="EFEFEF"/>
                                                                                                <w:bottom w:val="single" w:sz="6" w:space="0" w:color="E2E2E2"/>
                                                                                                <w:right w:val="single" w:sz="6" w:space="0" w:color="EFEFEF"/>
                                                                                              </w:divBdr>
                                                                                              <w:divsChild>
                                                                                                <w:div w:id="439564826">
                                                                                                  <w:marLeft w:val="0"/>
                                                                                                  <w:marRight w:val="0"/>
                                                                                                  <w:marTop w:val="0"/>
                                                                                                  <w:marBottom w:val="0"/>
                                                                                                  <w:divBdr>
                                                                                                    <w:top w:val="none" w:sz="0" w:space="0" w:color="auto"/>
                                                                                                    <w:left w:val="none" w:sz="0" w:space="0" w:color="auto"/>
                                                                                                    <w:bottom w:val="none" w:sz="0" w:space="0" w:color="auto"/>
                                                                                                    <w:right w:val="none" w:sz="0" w:space="0" w:color="auto"/>
                                                                                                  </w:divBdr>
                                                                                                  <w:divsChild>
                                                                                                    <w:div w:id="1467550461">
                                                                                                      <w:marLeft w:val="0"/>
                                                                                                      <w:marRight w:val="0"/>
                                                                                                      <w:marTop w:val="0"/>
                                                                                                      <w:marBottom w:val="0"/>
                                                                                                      <w:divBdr>
                                                                                                        <w:top w:val="none" w:sz="0" w:space="0" w:color="auto"/>
                                                                                                        <w:left w:val="none" w:sz="0" w:space="0" w:color="auto"/>
                                                                                                        <w:bottom w:val="none" w:sz="0" w:space="0" w:color="auto"/>
                                                                                                        <w:right w:val="none" w:sz="0" w:space="0" w:color="auto"/>
                                                                                                      </w:divBdr>
                                                                                                      <w:divsChild>
                                                                                                        <w:div w:id="1553612740">
                                                                                                          <w:marLeft w:val="0"/>
                                                                                                          <w:marRight w:val="0"/>
                                                                                                          <w:marTop w:val="0"/>
                                                                                                          <w:marBottom w:val="0"/>
                                                                                                          <w:divBdr>
                                                                                                            <w:top w:val="none" w:sz="0" w:space="0" w:color="auto"/>
                                                                                                            <w:left w:val="none" w:sz="0" w:space="0" w:color="auto"/>
                                                                                                            <w:bottom w:val="none" w:sz="0" w:space="0" w:color="auto"/>
                                                                                                            <w:right w:val="none" w:sz="0" w:space="0" w:color="auto"/>
                                                                                                          </w:divBdr>
                                                                                                          <w:divsChild>
                                                                                                            <w:div w:id="85080277">
                                                                                                              <w:marLeft w:val="0"/>
                                                                                                              <w:marRight w:val="0"/>
                                                                                                              <w:marTop w:val="0"/>
                                                                                                              <w:marBottom w:val="0"/>
                                                                                                              <w:divBdr>
                                                                                                                <w:top w:val="none" w:sz="0" w:space="0" w:color="auto"/>
                                                                                                                <w:left w:val="none" w:sz="0" w:space="0" w:color="auto"/>
                                                                                                                <w:bottom w:val="none" w:sz="0" w:space="0" w:color="auto"/>
                                                                                                                <w:right w:val="none" w:sz="0" w:space="0" w:color="auto"/>
                                                                                                              </w:divBdr>
                                                                                                              <w:divsChild>
                                                                                                                <w:div w:id="1451247528">
                                                                                                                  <w:marLeft w:val="-570"/>
                                                                                                                  <w:marRight w:val="0"/>
                                                                                                                  <w:marTop w:val="150"/>
                                                                                                                  <w:marBottom w:val="225"/>
                                                                                                                  <w:divBdr>
                                                                                                                    <w:top w:val="single" w:sz="6" w:space="2" w:color="D0D0D0"/>
                                                                                                                    <w:left w:val="single" w:sz="6" w:space="2" w:color="D0D0D0"/>
                                                                                                                    <w:bottom w:val="single" w:sz="6" w:space="2" w:color="D0D0D0"/>
                                                                                                                    <w:right w:val="single" w:sz="6" w:space="2" w:color="D0D0D0"/>
                                                                                                                  </w:divBdr>
                                                                                                                  <w:divsChild>
                                                                                                                    <w:div w:id="1078401545">
                                                                                                                      <w:marLeft w:val="0"/>
                                                                                                                      <w:marRight w:val="0"/>
                                                                                                                      <w:marTop w:val="0"/>
                                                                                                                      <w:marBottom w:val="0"/>
                                                                                                                      <w:divBdr>
                                                                                                                        <w:top w:val="none" w:sz="0" w:space="0" w:color="auto"/>
                                                                                                                        <w:left w:val="none" w:sz="0" w:space="0" w:color="auto"/>
                                                                                                                        <w:bottom w:val="none" w:sz="0" w:space="0" w:color="auto"/>
                                                                                                                        <w:right w:val="none" w:sz="0" w:space="0" w:color="auto"/>
                                                                                                                      </w:divBdr>
                                                                                                                      <w:divsChild>
                                                                                                                        <w:div w:id="355036579">
                                                                                                                          <w:marLeft w:val="225"/>
                                                                                                                          <w:marRight w:val="225"/>
                                                                                                                          <w:marTop w:val="75"/>
                                                                                                                          <w:marBottom w:val="75"/>
                                                                                                                          <w:divBdr>
                                                                                                                            <w:top w:val="none" w:sz="0" w:space="0" w:color="auto"/>
                                                                                                                            <w:left w:val="none" w:sz="0" w:space="0" w:color="auto"/>
                                                                                                                            <w:bottom w:val="none" w:sz="0" w:space="0" w:color="auto"/>
                                                                                                                            <w:right w:val="none" w:sz="0" w:space="0" w:color="auto"/>
                                                                                                                          </w:divBdr>
                                                                                                                          <w:divsChild>
                                                                                                                            <w:div w:id="814026553">
                                                                                                                              <w:marLeft w:val="0"/>
                                                                                                                              <w:marRight w:val="0"/>
                                                                                                                              <w:marTop w:val="0"/>
                                                                                                                              <w:marBottom w:val="0"/>
                                                                                                                              <w:divBdr>
                                                                                                                                <w:top w:val="single" w:sz="6" w:space="0" w:color="auto"/>
                                                                                                                                <w:left w:val="single" w:sz="6" w:space="0" w:color="auto"/>
                                                                                                                                <w:bottom w:val="single" w:sz="6" w:space="0" w:color="auto"/>
                                                                                                                                <w:right w:val="single" w:sz="6" w:space="0" w:color="auto"/>
                                                                                                                              </w:divBdr>
                                                                                                                              <w:divsChild>
                                                                                                                                <w:div w:id="162937347">
                                                                                                                                  <w:marLeft w:val="0"/>
                                                                                                                                  <w:marRight w:val="0"/>
                                                                                                                                  <w:marTop w:val="0"/>
                                                                                                                                  <w:marBottom w:val="0"/>
                                                                                                                                  <w:divBdr>
                                                                                                                                    <w:top w:val="none" w:sz="0" w:space="0" w:color="auto"/>
                                                                                                                                    <w:left w:val="none" w:sz="0" w:space="0" w:color="auto"/>
                                                                                                                                    <w:bottom w:val="none" w:sz="0" w:space="0" w:color="auto"/>
                                                                                                                                    <w:right w:val="none" w:sz="0" w:space="0" w:color="auto"/>
                                                                                                                                  </w:divBdr>
                                                                                                                                  <w:divsChild>
                                                                                                                                    <w:div w:id="780687886">
                                                                                                                                      <w:marLeft w:val="0"/>
                                                                                                                                      <w:marRight w:val="0"/>
                                                                                                                                      <w:marTop w:val="0"/>
                                                                                                                                      <w:marBottom w:val="0"/>
                                                                                                                                      <w:divBdr>
                                                                                                                                        <w:top w:val="none" w:sz="0" w:space="0" w:color="auto"/>
                                                                                                                                        <w:left w:val="none" w:sz="0" w:space="0" w:color="auto"/>
                                                                                                                                        <w:bottom w:val="none" w:sz="0" w:space="0" w:color="auto"/>
                                                                                                                                        <w:right w:val="none" w:sz="0" w:space="0" w:color="auto"/>
                                                                                                                                      </w:divBdr>
                                                                                                                                    </w:div>
                                                                                                                                    <w:div w:id="2119988878">
                                                                                                                                      <w:marLeft w:val="0"/>
                                                                                                                                      <w:marRight w:val="0"/>
                                                                                                                                      <w:marTop w:val="0"/>
                                                                                                                                      <w:marBottom w:val="0"/>
                                                                                                                                      <w:divBdr>
                                                                                                                                        <w:top w:val="none" w:sz="0" w:space="0" w:color="auto"/>
                                                                                                                                        <w:left w:val="none" w:sz="0" w:space="0" w:color="auto"/>
                                                                                                                                        <w:bottom w:val="none" w:sz="0" w:space="0" w:color="auto"/>
                                                                                                                                        <w:right w:val="none" w:sz="0" w:space="0" w:color="auto"/>
                                                                                                                                      </w:divBdr>
                                                                                                                                    </w:div>
                                                                                                                                    <w:div w:id="1272863000">
                                                                                                                                      <w:marLeft w:val="0"/>
                                                                                                                                      <w:marRight w:val="0"/>
                                                                                                                                      <w:marTop w:val="0"/>
                                                                                                                                      <w:marBottom w:val="0"/>
                                                                                                                                      <w:divBdr>
                                                                                                                                        <w:top w:val="none" w:sz="0" w:space="0" w:color="auto"/>
                                                                                                                                        <w:left w:val="none" w:sz="0" w:space="0" w:color="auto"/>
                                                                                                                                        <w:bottom w:val="none" w:sz="0" w:space="0" w:color="auto"/>
                                                                                                                                        <w:right w:val="none" w:sz="0" w:space="0" w:color="auto"/>
                                                                                                                                      </w:divBdr>
                                                                                                                                    </w:div>
                                                                                                                                    <w:div w:id="307630842">
                                                                                                                                      <w:marLeft w:val="0"/>
                                                                                                                                      <w:marRight w:val="0"/>
                                                                                                                                      <w:marTop w:val="0"/>
                                                                                                                                      <w:marBottom w:val="0"/>
                                                                                                                                      <w:divBdr>
                                                                                                                                        <w:top w:val="none" w:sz="0" w:space="0" w:color="auto"/>
                                                                                                                                        <w:left w:val="none" w:sz="0" w:space="0" w:color="auto"/>
                                                                                                                                        <w:bottom w:val="none" w:sz="0" w:space="0" w:color="auto"/>
                                                                                                                                        <w:right w:val="none" w:sz="0" w:space="0" w:color="auto"/>
                                                                                                                                      </w:divBdr>
                                                                                                                                    </w:div>
                                                                                                                                    <w:div w:id="335428938">
                                                                                                                                      <w:marLeft w:val="0"/>
                                                                                                                                      <w:marRight w:val="0"/>
                                                                                                                                      <w:marTop w:val="0"/>
                                                                                                                                      <w:marBottom w:val="0"/>
                                                                                                                                      <w:divBdr>
                                                                                                                                        <w:top w:val="none" w:sz="0" w:space="0" w:color="auto"/>
                                                                                                                                        <w:left w:val="none" w:sz="0" w:space="0" w:color="auto"/>
                                                                                                                                        <w:bottom w:val="none" w:sz="0" w:space="0" w:color="auto"/>
                                                                                                                                        <w:right w:val="none" w:sz="0" w:space="0" w:color="auto"/>
                                                                                                                                      </w:divBdr>
                                                                                                                                    </w:div>
                                                                                                                                    <w:div w:id="17748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Fast Forward Career Services</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Pierre Daunic</dc:creator>
  <cp:keywords/>
  <dc:description/>
  <cp:lastModifiedBy>Michelle Thomas</cp:lastModifiedBy>
  <cp:revision>2</cp:revision>
  <dcterms:created xsi:type="dcterms:W3CDTF">2018-07-04T13:54:00Z</dcterms:created>
  <dcterms:modified xsi:type="dcterms:W3CDTF">2018-07-04T13:54:00Z</dcterms:modified>
</cp:coreProperties>
</file>